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b w:val="1"/>
          <w:sz w:val="42"/>
          <w:szCs w:val="42"/>
        </w:rPr>
      </w:pPr>
      <w:bookmarkStart w:colFirst="0" w:colLast="0" w:name="_heading=h.gjdgxs" w:id="0"/>
      <w:bookmarkEnd w:id="0"/>
      <w:r w:rsidDel="00000000" w:rsidR="00000000" w:rsidRPr="00000000">
        <w:rPr>
          <w:b w:val="1"/>
          <w:sz w:val="42"/>
          <w:szCs w:val="42"/>
          <w:rtl w:val="0"/>
        </w:rPr>
        <w:t xml:space="preserve">BIZ Plan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b w:val="1"/>
          <w:sz w:val="42"/>
          <w:szCs w:val="42"/>
        </w:rPr>
      </w:pPr>
      <w:bookmarkStart w:colFirst="0" w:colLast="0" w:name="_heading=h.j8ds2trzpxgs" w:id="1"/>
      <w:bookmarkEnd w:id="1"/>
      <w:r w:rsidDel="00000000" w:rsidR="00000000" w:rsidRPr="00000000">
        <w:rPr>
          <w:b w:val="1"/>
          <w:sz w:val="42"/>
          <w:szCs w:val="42"/>
          <w:rtl w:val="0"/>
        </w:rPr>
        <w:t xml:space="preserve">BIZ Stichting The Olympic Amsterdam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color w:val="000000"/>
          <w:sz w:val="42"/>
          <w:szCs w:val="42"/>
        </w:rPr>
      </w:pPr>
      <w:r w:rsidDel="00000000" w:rsidR="00000000" w:rsidRPr="00000000">
        <w:rPr>
          <w:rtl w:val="0"/>
        </w:rPr>
      </w:r>
    </w:p>
    <w:p w:rsidR="00000000" w:rsidDel="00000000" w:rsidP="00000000" w:rsidRDefault="00000000" w:rsidRPr="00000000" w14:paraId="00000008">
      <w:pPr>
        <w:spacing w:line="276" w:lineRule="auto"/>
        <w:jc w:val="center"/>
        <w:rPr/>
      </w:pPr>
      <w:r w:rsidDel="00000000" w:rsidR="00000000" w:rsidRPr="00000000">
        <w:rPr/>
        <w:drawing>
          <wp:inline distB="114300" distT="114300" distL="114300" distR="114300">
            <wp:extent cx="5731200" cy="162560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tl w:val="0"/>
        </w:rPr>
      </w:r>
    </w:p>
    <w:p w:rsidR="00000000" w:rsidDel="00000000" w:rsidP="00000000" w:rsidRDefault="00000000" w:rsidRPr="00000000" w14:paraId="0000000B">
      <w:pPr>
        <w:spacing w:line="276" w:lineRule="auto"/>
        <w:jc w:val="center"/>
        <w:rPr/>
      </w:pPr>
      <w:r w:rsidDel="00000000" w:rsidR="00000000" w:rsidRPr="00000000">
        <w:rPr>
          <w:rtl w:val="0"/>
        </w:rPr>
      </w:r>
    </w:p>
    <w:p w:rsidR="00000000" w:rsidDel="00000000" w:rsidP="00000000" w:rsidRDefault="00000000" w:rsidRPr="00000000" w14:paraId="0000000C">
      <w:pPr>
        <w:spacing w:line="276" w:lineRule="auto"/>
        <w:jc w:val="center"/>
        <w:rPr/>
      </w:pPr>
      <w:r w:rsidDel="00000000" w:rsidR="00000000" w:rsidRPr="00000000">
        <w:rPr>
          <w:rtl w:val="0"/>
        </w:rPr>
      </w:r>
    </w:p>
    <w:p w:rsidR="00000000" w:rsidDel="00000000" w:rsidP="00000000" w:rsidRDefault="00000000" w:rsidRPr="00000000" w14:paraId="0000000D">
      <w:pPr>
        <w:spacing w:line="276" w:lineRule="auto"/>
        <w:jc w:val="center"/>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jc w:val="center"/>
        <w:rPr/>
      </w:pPr>
      <w:r w:rsidDel="00000000" w:rsidR="00000000" w:rsidRPr="00000000">
        <w:rPr>
          <w:rtl w:val="0"/>
        </w:rPr>
      </w:r>
    </w:p>
    <w:p w:rsidR="00000000" w:rsidDel="00000000" w:rsidP="00000000" w:rsidRDefault="00000000" w:rsidRPr="00000000" w14:paraId="00000010">
      <w:pPr>
        <w:spacing w:line="276" w:lineRule="auto"/>
        <w:jc w:val="center"/>
        <w:rPr/>
      </w:pPr>
      <w:r w:rsidDel="00000000" w:rsidR="00000000" w:rsidRPr="00000000">
        <w:rPr>
          <w:rtl w:val="0"/>
        </w:rPr>
      </w:r>
    </w:p>
    <w:p w:rsidR="00000000" w:rsidDel="00000000" w:rsidP="00000000" w:rsidRDefault="00000000" w:rsidRPr="00000000" w14:paraId="00000011">
      <w:pPr>
        <w:spacing w:line="276" w:lineRule="auto"/>
        <w:jc w:val="center"/>
        <w:rPr/>
      </w:pPr>
      <w:r w:rsidDel="00000000" w:rsidR="00000000" w:rsidRPr="00000000">
        <w:rPr>
          <w:rtl w:val="0"/>
        </w:rPr>
      </w:r>
    </w:p>
    <w:p w:rsidR="00000000" w:rsidDel="00000000" w:rsidP="00000000" w:rsidRDefault="00000000" w:rsidRPr="00000000" w14:paraId="00000012">
      <w:pPr>
        <w:spacing w:line="276" w:lineRule="auto"/>
        <w:jc w:val="center"/>
        <w:rPr>
          <w:sz w:val="20"/>
          <w:szCs w:val="20"/>
        </w:rPr>
      </w:pPr>
      <w:r w:rsidDel="00000000" w:rsidR="00000000" w:rsidRPr="00000000">
        <w:rPr>
          <w:sz w:val="20"/>
          <w:szCs w:val="20"/>
          <w:rtl w:val="0"/>
        </w:rPr>
        <w:t xml:space="preserve">Versie 2, 16 juni 2022</w:t>
      </w:r>
    </w:p>
    <w:p w:rsidR="00000000" w:rsidDel="00000000" w:rsidP="00000000" w:rsidRDefault="00000000" w:rsidRPr="00000000" w14:paraId="00000013">
      <w:pPr>
        <w:spacing w:line="276" w:lineRule="auto"/>
        <w:rPr>
          <w:sz w:val="20"/>
          <w:szCs w:val="20"/>
        </w:rPr>
      </w:pPr>
      <w:r w:rsidDel="00000000" w:rsidR="00000000" w:rsidRPr="00000000">
        <w:rPr>
          <w:rtl w:val="0"/>
        </w:rPr>
      </w:r>
    </w:p>
    <w:p w:rsidR="00000000" w:rsidDel="00000000" w:rsidP="00000000" w:rsidRDefault="00000000" w:rsidRPr="00000000" w14:paraId="00000014">
      <w:pPr>
        <w:spacing w:line="276" w:lineRule="auto"/>
        <w:jc w:val="center"/>
        <w:rPr>
          <w:sz w:val="20"/>
          <w:szCs w:val="20"/>
        </w:rPr>
      </w:pPr>
      <w:r w:rsidDel="00000000" w:rsidR="00000000" w:rsidRPr="00000000">
        <w:rPr>
          <w:rtl w:val="0"/>
        </w:rPr>
      </w:r>
    </w:p>
    <w:p w:rsidR="00000000" w:rsidDel="00000000" w:rsidP="00000000" w:rsidRDefault="00000000" w:rsidRPr="00000000" w14:paraId="00000015">
      <w:pPr>
        <w:spacing w:line="276" w:lineRule="auto"/>
        <w:jc w:val="center"/>
        <w:rPr>
          <w:sz w:val="20"/>
          <w:szCs w:val="20"/>
        </w:rPr>
      </w:pPr>
      <w:r w:rsidDel="00000000" w:rsidR="00000000" w:rsidRPr="00000000">
        <w:rPr>
          <w:rtl w:val="0"/>
        </w:rPr>
      </w:r>
    </w:p>
    <w:p w:rsidR="00000000" w:rsidDel="00000000" w:rsidP="00000000" w:rsidRDefault="00000000" w:rsidRPr="00000000" w14:paraId="00000016">
      <w:pPr>
        <w:spacing w:line="276" w:lineRule="auto"/>
        <w:jc w:val="center"/>
        <w:rPr>
          <w:sz w:val="20"/>
          <w:szCs w:val="20"/>
        </w:rPr>
      </w:pPr>
      <w:r w:rsidDel="00000000" w:rsidR="00000000" w:rsidRPr="00000000">
        <w:rPr>
          <w:rtl w:val="0"/>
        </w:rPr>
      </w:r>
    </w:p>
    <w:p w:rsidR="00000000" w:rsidDel="00000000" w:rsidP="00000000" w:rsidRDefault="00000000" w:rsidRPr="00000000" w14:paraId="00000017">
      <w:pPr>
        <w:spacing w:line="276" w:lineRule="auto"/>
        <w:rPr>
          <w:b w:val="1"/>
          <w:sz w:val="20"/>
          <w:szCs w:val="20"/>
        </w:rPr>
      </w:pPr>
      <w:r w:rsidDel="00000000" w:rsidR="00000000" w:rsidRPr="00000000">
        <w:rPr>
          <w:b w:val="1"/>
          <w:sz w:val="20"/>
          <w:szCs w:val="20"/>
          <w:rtl w:val="0"/>
        </w:rPr>
        <w:t xml:space="preserve">Opgesteld door:</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Mirjam Harding, Community- / straatmanager, </w:t>
      </w:r>
      <w:hyperlink r:id="rId8">
        <w:r w:rsidDel="00000000" w:rsidR="00000000" w:rsidRPr="00000000">
          <w:rPr>
            <w:color w:val="1155cc"/>
            <w:sz w:val="20"/>
            <w:szCs w:val="20"/>
            <w:u w:val="single"/>
            <w:rtl w:val="0"/>
          </w:rPr>
          <w:t xml:space="preserve">mirjam.biztheolympic@gmail.com</w:t>
        </w:r>
      </w:hyperlink>
      <w:r w:rsidDel="00000000" w:rsidR="00000000" w:rsidRPr="00000000">
        <w:rPr>
          <w:sz w:val="20"/>
          <w:szCs w:val="20"/>
          <w:rtl w:val="0"/>
        </w:rPr>
        <w:t xml:space="preserve">, 06-52548145</w:t>
      </w:r>
    </w:p>
    <w:p w:rsidR="00000000" w:rsidDel="00000000" w:rsidP="00000000" w:rsidRDefault="00000000" w:rsidRPr="00000000" w14:paraId="00000019">
      <w:pPr>
        <w:spacing w:line="276" w:lineRule="auto"/>
        <w:rPr>
          <w:b w:val="1"/>
          <w:sz w:val="20"/>
          <w:szCs w:val="20"/>
        </w:rPr>
      </w:pPr>
      <w:r w:rsidDel="00000000" w:rsidR="00000000" w:rsidRPr="00000000">
        <w:rPr>
          <w:rtl w:val="0"/>
        </w:rPr>
      </w:r>
    </w:p>
    <w:p w:rsidR="00000000" w:rsidDel="00000000" w:rsidP="00000000" w:rsidRDefault="00000000" w:rsidRPr="00000000" w14:paraId="0000001A">
      <w:pPr>
        <w:spacing w:line="276" w:lineRule="auto"/>
        <w:rPr>
          <w:b w:val="1"/>
          <w:sz w:val="20"/>
          <w:szCs w:val="20"/>
        </w:rPr>
      </w:pPr>
      <w:r w:rsidDel="00000000" w:rsidR="00000000" w:rsidRPr="00000000">
        <w:rPr>
          <w:rtl w:val="0"/>
        </w:rPr>
      </w:r>
    </w:p>
    <w:p w:rsidR="00000000" w:rsidDel="00000000" w:rsidP="00000000" w:rsidRDefault="00000000" w:rsidRPr="00000000" w14:paraId="0000001B">
      <w:pPr>
        <w:spacing w:line="276" w:lineRule="auto"/>
        <w:rPr>
          <w:b w:val="1"/>
          <w:sz w:val="20"/>
          <w:szCs w:val="20"/>
        </w:rPr>
      </w:pPr>
      <w:r w:rsidDel="00000000" w:rsidR="00000000" w:rsidRPr="00000000">
        <w:rPr>
          <w:rtl w:val="0"/>
        </w:rPr>
      </w:r>
    </w:p>
    <w:p w:rsidR="00000000" w:rsidDel="00000000" w:rsidP="00000000" w:rsidRDefault="00000000" w:rsidRPr="00000000" w14:paraId="0000001C">
      <w:pPr>
        <w:spacing w:line="276" w:lineRule="auto"/>
        <w:rPr>
          <w:b w:val="1"/>
          <w:sz w:val="20"/>
          <w:szCs w:val="20"/>
        </w:rPr>
      </w:pPr>
      <w:r w:rsidDel="00000000" w:rsidR="00000000" w:rsidRPr="00000000">
        <w:rPr>
          <w:b w:val="1"/>
          <w:sz w:val="20"/>
          <w:szCs w:val="20"/>
          <w:rtl w:val="0"/>
        </w:rPr>
        <w:t xml:space="preserve">Contactpersonen:</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Carla de Groot, Voorzitter, </w:t>
      </w:r>
      <w:hyperlink r:id="rId9">
        <w:r w:rsidDel="00000000" w:rsidR="00000000" w:rsidRPr="00000000">
          <w:rPr>
            <w:color w:val="1155cc"/>
            <w:sz w:val="20"/>
            <w:szCs w:val="20"/>
            <w:u w:val="single"/>
            <w:rtl w:val="0"/>
          </w:rPr>
          <w:t xml:space="preserve">carla.degroot@olympischstadion.nl</w:t>
        </w:r>
      </w:hyperlink>
      <w:r w:rsidDel="00000000" w:rsidR="00000000" w:rsidRPr="00000000">
        <w:rPr>
          <w:sz w:val="20"/>
          <w:szCs w:val="20"/>
          <w:rtl w:val="0"/>
        </w:rPr>
        <w:t xml:space="preserve">, 06-22921012</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Joanne Roozenburg, Penningmeester, </w:t>
      </w:r>
      <w:hyperlink r:id="rId10">
        <w:r w:rsidDel="00000000" w:rsidR="00000000" w:rsidRPr="00000000">
          <w:rPr>
            <w:color w:val="1155cc"/>
            <w:sz w:val="20"/>
            <w:szCs w:val="20"/>
            <w:u w:val="single"/>
            <w:rtl w:val="0"/>
          </w:rPr>
          <w:t xml:space="preserve">j.roozenburg@bouwinvest.nl</w:t>
        </w:r>
      </w:hyperlink>
      <w:r w:rsidDel="00000000" w:rsidR="00000000" w:rsidRPr="00000000">
        <w:rPr>
          <w:sz w:val="20"/>
          <w:szCs w:val="20"/>
          <w:rtl w:val="0"/>
        </w:rPr>
        <w:t xml:space="preserve">, 06-46313912</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Karen van Dantzig, Secretaris, </w:t>
      </w:r>
      <w:hyperlink r:id="rId11">
        <w:r w:rsidDel="00000000" w:rsidR="00000000" w:rsidRPr="00000000">
          <w:rPr>
            <w:color w:val="1155cc"/>
            <w:sz w:val="20"/>
            <w:szCs w:val="20"/>
            <w:u w:val="single"/>
            <w:rtl w:val="0"/>
          </w:rPr>
          <w:t xml:space="preserve">karen.van.dantzig@pon.com</w:t>
        </w:r>
      </w:hyperlink>
      <w:r w:rsidDel="00000000" w:rsidR="00000000" w:rsidRPr="00000000">
        <w:rPr>
          <w:sz w:val="20"/>
          <w:szCs w:val="20"/>
          <w:rtl w:val="0"/>
        </w:rPr>
        <w:t xml:space="preserve">, 06-22340563</w:t>
      </w:r>
    </w:p>
    <w:p w:rsidR="00000000" w:rsidDel="00000000" w:rsidP="00000000" w:rsidRDefault="00000000" w:rsidRPr="00000000" w14:paraId="00000020">
      <w:pPr>
        <w:rPr>
          <w:sz w:val="20"/>
          <w:szCs w:val="20"/>
        </w:rPr>
        <w:sectPr>
          <w:footerReference r:id="rId12" w:type="default"/>
          <w:pgSz w:h="16838" w:w="11906" w:orient="portrait"/>
          <w:pgMar w:bottom="1985" w:top="1985" w:left="1440" w:right="1440" w:header="709" w:footer="709"/>
          <w:pgNumType w:start="1"/>
          <w:titlePg w:val="1"/>
        </w:sectPr>
      </w:pPr>
      <w:r w:rsidDel="00000000" w:rsidR="00000000" w:rsidRPr="00000000">
        <w:rPr>
          <w:sz w:val="20"/>
          <w:szCs w:val="20"/>
          <w:rtl w:val="0"/>
        </w:rPr>
        <w:t xml:space="preserve">Nick van der Meer, Algemeen bestuurslid, </w:t>
      </w:r>
      <w:hyperlink r:id="rId13">
        <w:r w:rsidDel="00000000" w:rsidR="00000000" w:rsidRPr="00000000">
          <w:rPr>
            <w:color w:val="1155cc"/>
            <w:sz w:val="20"/>
            <w:szCs w:val="20"/>
            <w:u w:val="single"/>
            <w:rtl w:val="0"/>
          </w:rPr>
          <w:t xml:space="preserve">nick@bautamsterdam.nl</w:t>
        </w:r>
      </w:hyperlink>
      <w:r w:rsidDel="00000000" w:rsidR="00000000" w:rsidRPr="00000000">
        <w:rPr>
          <w:sz w:val="20"/>
          <w:szCs w:val="20"/>
          <w:rtl w:val="0"/>
        </w:rPr>
        <w:t xml:space="preserve">, 06-50555414</w:t>
      </w:r>
    </w:p>
    <w:p w:rsidR="00000000" w:rsidDel="00000000" w:rsidP="00000000" w:rsidRDefault="00000000" w:rsidRPr="00000000" w14:paraId="00000021">
      <w:pPr>
        <w:keepNext w:val="1"/>
        <w:keepLines w:val="1"/>
        <w:pBdr>
          <w:top w:space="0" w:sz="0" w:val="nil"/>
          <w:left w:space="0" w:sz="0" w:val="nil"/>
          <w:bottom w:space="0" w:sz="0" w:val="nil"/>
          <w:right w:space="0" w:sz="0" w:val="nil"/>
          <w:between w:space="0" w:sz="0" w:val="nil"/>
        </w:pBdr>
        <w:spacing w:line="276" w:lineRule="auto"/>
        <w:ind w:left="340" w:hanging="340"/>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Inhoudsopgave</w:t>
      </w:r>
    </w:p>
    <w:sdt>
      <w:sdtPr>
        <w:docPartObj>
          <w:docPartGallery w:val="Table of Contents"/>
          <w:docPartUnique w:val="1"/>
        </w:docPartObj>
      </w:sdtPr>
      <w:sdtContent>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016"/>
            </w:tabs>
            <w:spacing w:before="280" w:lineRule="auto"/>
            <w:ind w:left="159" w:hanging="159"/>
            <w:rPr>
              <w:rFonts w:ascii="Calibri" w:cs="Calibri" w:eastAsia="Calibri" w:hAnsi="Calibri"/>
              <w:color w:val="000000"/>
              <w:sz w:val="20"/>
              <w:szCs w:val="20"/>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color w:val="000000"/>
                <w:sz w:val="20"/>
                <w:szCs w:val="20"/>
                <w:rtl w:val="0"/>
              </w:rPr>
              <w:t xml:space="preserve">1 Gebiedsafbakening</w:t>
              <w:tab/>
              <w:t xml:space="preserve">2</w:t>
            </w:r>
          </w:hyperlink>
          <w:r w:rsidDel="00000000" w:rsidR="00000000" w:rsidRPr="00000000">
            <w:fldChar w:fldCharType="begin"/>
            <w:instrText xml:space="preserve"> HYPERLINK \l "_heading=h.30j0zll" </w:instrText>
            <w:fldChar w:fldCharType="separat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016"/>
            </w:tabs>
            <w:spacing w:before="280" w:lineRule="auto"/>
            <w:ind w:left="159" w:hanging="159"/>
            <w:rPr>
              <w:rFonts w:ascii="Calibri" w:cs="Calibri" w:eastAsia="Calibri" w:hAnsi="Calibri"/>
              <w:color w:val="000000"/>
              <w:sz w:val="20"/>
              <w:szCs w:val="20"/>
            </w:rPr>
          </w:pPr>
          <w:r w:rsidDel="00000000" w:rsidR="00000000" w:rsidRPr="00000000">
            <w:fldChar w:fldCharType="end"/>
          </w:r>
          <w:hyperlink w:anchor="_heading=h.1fob9te">
            <w:r w:rsidDel="00000000" w:rsidR="00000000" w:rsidRPr="00000000">
              <w:rPr>
                <w:rFonts w:ascii="Calibri" w:cs="Calibri" w:eastAsia="Calibri" w:hAnsi="Calibri"/>
                <w:b w:val="1"/>
                <w:color w:val="000000"/>
                <w:sz w:val="20"/>
                <w:szCs w:val="20"/>
                <w:rtl w:val="0"/>
              </w:rPr>
              <w:t xml:space="preserve">2 Resultaten afgelopen BIZ periode</w:t>
              <w:tab/>
              <w:t xml:space="preserve">3</w:t>
            </w:r>
          </w:hyperlink>
          <w:r w:rsidDel="00000000" w:rsidR="00000000" w:rsidRPr="00000000">
            <w:fldChar w:fldCharType="begin"/>
            <w:instrText xml:space="preserve"> HYPERLINK \l "_heading=h.1fob9te" </w:instrText>
            <w:fldChar w:fldCharType="separat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016"/>
            </w:tabs>
            <w:spacing w:before="280" w:lineRule="auto"/>
            <w:ind w:left="159" w:hanging="159"/>
            <w:rPr>
              <w:rFonts w:ascii="Calibri" w:cs="Calibri" w:eastAsia="Calibri" w:hAnsi="Calibri"/>
              <w:color w:val="000000"/>
              <w:sz w:val="20"/>
              <w:szCs w:val="20"/>
            </w:rPr>
          </w:pPr>
          <w:r w:rsidDel="00000000" w:rsidR="00000000" w:rsidRPr="00000000">
            <w:fldChar w:fldCharType="end"/>
          </w:r>
          <w:hyperlink w:anchor="_heading=h.3znysh7">
            <w:r w:rsidDel="00000000" w:rsidR="00000000" w:rsidRPr="00000000">
              <w:rPr>
                <w:rFonts w:ascii="Calibri" w:cs="Calibri" w:eastAsia="Calibri" w:hAnsi="Calibri"/>
                <w:b w:val="1"/>
                <w:color w:val="000000"/>
                <w:sz w:val="20"/>
                <w:szCs w:val="20"/>
                <w:rtl w:val="0"/>
              </w:rPr>
              <w:t xml:space="preserve">3 Ambities en doelstellingen, activiteiten, effecten en afspraken</w:t>
              <w:tab/>
              <w:t xml:space="preserve">4</w:t>
            </w:r>
          </w:hyperlink>
          <w:r w:rsidDel="00000000" w:rsidR="00000000" w:rsidRPr="00000000">
            <w:fldChar w:fldCharType="begin"/>
            <w:instrText xml:space="preserve"> HYPERLINK \l "_heading=h.3znysh7" </w:instrText>
            <w:fldChar w:fldCharType="separate"/>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"_heading=h.2et92p0" </w:instrText>
            <w:fldChar w:fldCharType="separate"/>
          </w:r>
          <w:r w:rsidDel="00000000" w:rsidR="00000000" w:rsidRPr="00000000">
            <w:rPr>
              <w:rFonts w:ascii="Calibri" w:cs="Calibri" w:eastAsia="Calibri" w:hAnsi="Calibri"/>
              <w:color w:val="000000"/>
              <w:sz w:val="20"/>
              <w:szCs w:val="20"/>
              <w:rtl w:val="0"/>
            </w:rPr>
            <w:t xml:space="preserve">3.1 Algemene (lange termijn) ambities en doelen</w:t>
            <w:tab/>
            <w:t xml:space="preserve">4</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"_heading=h.1t3h5sf" </w:instrText>
            <w:fldChar w:fldCharType="separate"/>
          </w:r>
          <w:r w:rsidDel="00000000" w:rsidR="00000000" w:rsidRPr="00000000">
            <w:rPr>
              <w:rFonts w:ascii="Calibri" w:cs="Calibri" w:eastAsia="Calibri" w:hAnsi="Calibri"/>
              <w:color w:val="000000"/>
              <w:sz w:val="20"/>
              <w:szCs w:val="20"/>
              <w:rtl w:val="0"/>
            </w:rPr>
            <w:t xml:space="preserve">3.2 Activiteiten</w:t>
            <w:tab/>
            <w:t xml:space="preserve">4</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"_heading=h.3dy6vkm" </w:instrText>
            <w:fldChar w:fldCharType="separate"/>
          </w:r>
          <w:r w:rsidDel="00000000" w:rsidR="00000000" w:rsidRPr="00000000">
            <w:rPr>
              <w:rFonts w:ascii="Calibri" w:cs="Calibri" w:eastAsia="Calibri" w:hAnsi="Calibri"/>
              <w:color w:val="000000"/>
              <w:sz w:val="20"/>
              <w:szCs w:val="20"/>
              <w:rtl w:val="0"/>
            </w:rPr>
            <w:t xml:space="preserve">3.3 Beoogde (meetbare) effecten</w:t>
            <w:tab/>
            <w:t xml:space="preserve">5</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"_heading=h.1ci93xb" </w:instrText>
            <w:fldChar w:fldCharType="separate"/>
          </w:r>
          <w:r w:rsidDel="00000000" w:rsidR="00000000" w:rsidRPr="00000000">
            <w:rPr>
              <w:rFonts w:ascii="Calibri" w:cs="Calibri" w:eastAsia="Calibri" w:hAnsi="Calibri"/>
              <w:color w:val="000000"/>
              <w:sz w:val="20"/>
              <w:szCs w:val="20"/>
              <w:rtl w:val="0"/>
            </w:rPr>
            <w:t xml:space="preserve">3.4 Afspraken</w:t>
            <w:tab/>
            <w:t xml:space="preserve">5</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9016"/>
            </w:tabs>
            <w:spacing w:before="280" w:lineRule="auto"/>
            <w:ind w:left="159" w:hanging="159"/>
            <w:rPr>
              <w:rFonts w:ascii="Calibri" w:cs="Calibri" w:eastAsia="Calibri" w:hAnsi="Calibri"/>
              <w:color w:val="000000"/>
              <w:sz w:val="20"/>
              <w:szCs w:val="20"/>
            </w:rPr>
          </w:pPr>
          <w:r w:rsidDel="00000000" w:rsidR="00000000" w:rsidRPr="00000000">
            <w:fldChar w:fldCharType="end"/>
          </w:r>
          <w:hyperlink w:anchor="_heading=h.4d34og8">
            <w:r w:rsidDel="00000000" w:rsidR="00000000" w:rsidRPr="00000000">
              <w:rPr>
                <w:rFonts w:ascii="Calibri" w:cs="Calibri" w:eastAsia="Calibri" w:hAnsi="Calibri"/>
                <w:b w:val="1"/>
                <w:color w:val="000000"/>
                <w:sz w:val="20"/>
                <w:szCs w:val="20"/>
                <w:rtl w:val="0"/>
              </w:rPr>
              <w:t xml:space="preserve">4 Bijdrageplichtigen en soorten objecten</w:t>
              <w:tab/>
              <w:t xml:space="preserve">6</w:t>
            </w:r>
          </w:hyperlink>
          <w:r w:rsidDel="00000000" w:rsidR="00000000" w:rsidRPr="00000000">
            <w:fldChar w:fldCharType="begin"/>
            <w:instrText xml:space="preserve"> HYPERLINK \l "_heading=h.4d34og8" </w:instrText>
            <w:fldChar w:fldCharType="separat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"_heading=h.2s8eyo1" </w:instrText>
            <w:fldChar w:fldCharType="separate"/>
          </w:r>
          <w:r w:rsidDel="00000000" w:rsidR="00000000" w:rsidRPr="00000000">
            <w:rPr>
              <w:rFonts w:ascii="Calibri" w:cs="Calibri" w:eastAsia="Calibri" w:hAnsi="Calibri"/>
              <w:color w:val="000000"/>
              <w:sz w:val="20"/>
              <w:szCs w:val="20"/>
              <w:rtl w:val="0"/>
            </w:rPr>
            <w:t xml:space="preserve">4.1 Bijdrageplichtigen</w:t>
            <w:tab/>
            <w:t xml:space="preserve">6</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Fonts w:ascii="Calibri" w:cs="Calibri" w:eastAsia="Calibri" w:hAnsi="Calibri"/>
              <w:color w:val="000000"/>
              <w:sz w:val="20"/>
              <w:szCs w:val="20"/>
              <w:rtl w:val="0"/>
            </w:rPr>
            <w:t xml:space="preserve">4.2 Soorten objecten die bijdragen</w:t>
            <w:tab/>
            <w:t xml:space="preserve">6</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"_heading=h.3rdcrjn" </w:instrText>
            <w:fldChar w:fldCharType="separate"/>
          </w:r>
          <w:r w:rsidDel="00000000" w:rsidR="00000000" w:rsidRPr="00000000">
            <w:rPr>
              <w:rFonts w:ascii="Calibri" w:cs="Calibri" w:eastAsia="Calibri" w:hAnsi="Calibri"/>
              <w:color w:val="000000"/>
              <w:sz w:val="20"/>
              <w:szCs w:val="20"/>
              <w:rtl w:val="0"/>
            </w:rPr>
            <w:t xml:space="preserve">4.3 Aantal bijdragers</w:t>
            <w:tab/>
            <w:t xml:space="preserve">7</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9016"/>
            </w:tabs>
            <w:spacing w:before="280" w:lineRule="auto"/>
            <w:ind w:left="159" w:hanging="159"/>
            <w:rPr>
              <w:rFonts w:ascii="Calibri" w:cs="Calibri" w:eastAsia="Calibri" w:hAnsi="Calibri"/>
              <w:color w:val="000000"/>
              <w:sz w:val="20"/>
              <w:szCs w:val="20"/>
            </w:rPr>
          </w:pPr>
          <w:r w:rsidDel="00000000" w:rsidR="00000000" w:rsidRPr="00000000">
            <w:fldChar w:fldCharType="end"/>
          </w:r>
          <w:hyperlink w:anchor="_heading=h.26in1rg">
            <w:r w:rsidDel="00000000" w:rsidR="00000000" w:rsidRPr="00000000">
              <w:rPr>
                <w:rFonts w:ascii="Calibri" w:cs="Calibri" w:eastAsia="Calibri" w:hAnsi="Calibri"/>
                <w:b w:val="1"/>
                <w:color w:val="000000"/>
                <w:sz w:val="20"/>
                <w:szCs w:val="20"/>
                <w:rtl w:val="0"/>
              </w:rPr>
              <w:t xml:space="preserve">5 Differentiatiemethode</w:t>
              <w:tab/>
              <w:t xml:space="preserve">8</w:t>
            </w:r>
          </w:hyperlink>
          <w:r w:rsidDel="00000000" w:rsidR="00000000" w:rsidRPr="00000000">
            <w:fldChar w:fldCharType="begin"/>
            <w:instrText xml:space="preserve"> HYPERLINK \l "_heading=h.26in1rg" </w:instrText>
            <w:fldChar w:fldCharType="separate"/>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016"/>
            </w:tabs>
            <w:spacing w:before="280" w:lineRule="auto"/>
            <w:ind w:left="159" w:hanging="159"/>
            <w:rPr>
              <w:rFonts w:ascii="Calibri" w:cs="Calibri" w:eastAsia="Calibri" w:hAnsi="Calibri"/>
              <w:color w:val="000000"/>
              <w:sz w:val="20"/>
              <w:szCs w:val="20"/>
            </w:rPr>
          </w:pPr>
          <w:r w:rsidDel="00000000" w:rsidR="00000000" w:rsidRPr="00000000">
            <w:fldChar w:fldCharType="end"/>
          </w:r>
          <w:hyperlink w:anchor="_heading=h.lnxbz9">
            <w:r w:rsidDel="00000000" w:rsidR="00000000" w:rsidRPr="00000000">
              <w:rPr>
                <w:rFonts w:ascii="Calibri" w:cs="Calibri" w:eastAsia="Calibri" w:hAnsi="Calibri"/>
                <w:b w:val="1"/>
                <w:color w:val="000000"/>
                <w:sz w:val="20"/>
                <w:szCs w:val="20"/>
                <w:rtl w:val="0"/>
              </w:rPr>
              <w:t xml:space="preserve">6 Organisatiestructuur en werkwijze</w:t>
              <w:tab/>
              <w:t xml:space="preserve">9</w:t>
            </w:r>
          </w:hyperlink>
          <w:r w:rsidDel="00000000" w:rsidR="00000000" w:rsidRPr="00000000">
            <w:fldChar w:fldCharType="begin"/>
            <w:instrText xml:space="preserve"> HYPERLINK \l "_heading=h.lnxbz9" </w:instrText>
            <w:fldChar w:fldCharType="separat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"_heading=h.35nkun2" </w:instrText>
            <w:fldChar w:fldCharType="separate"/>
          </w:r>
          <w:r w:rsidDel="00000000" w:rsidR="00000000" w:rsidRPr="00000000">
            <w:rPr>
              <w:rFonts w:ascii="Calibri" w:cs="Calibri" w:eastAsia="Calibri" w:hAnsi="Calibri"/>
              <w:color w:val="000000"/>
              <w:sz w:val="20"/>
              <w:szCs w:val="20"/>
              <w:rtl w:val="0"/>
            </w:rPr>
            <w:t xml:space="preserve">6.1 Rechtsvorm</w:t>
            <w:tab/>
            <w:t xml:space="preserve">9</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"_heading=h.1ksv4uv" </w:instrText>
            <w:fldChar w:fldCharType="separate"/>
          </w:r>
          <w:r w:rsidDel="00000000" w:rsidR="00000000" w:rsidRPr="00000000">
            <w:rPr>
              <w:rFonts w:ascii="Calibri" w:cs="Calibri" w:eastAsia="Calibri" w:hAnsi="Calibri"/>
              <w:color w:val="000000"/>
              <w:sz w:val="20"/>
              <w:szCs w:val="20"/>
              <w:rtl w:val="0"/>
            </w:rPr>
            <w:t xml:space="preserve">6.2 De termijn</w:t>
            <w:tab/>
            <w:t xml:space="preserve">9</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"_heading=h.44sinio" </w:instrText>
            <w:fldChar w:fldCharType="separate"/>
          </w:r>
          <w:r w:rsidDel="00000000" w:rsidR="00000000" w:rsidRPr="00000000">
            <w:rPr>
              <w:rFonts w:ascii="Calibri" w:cs="Calibri" w:eastAsia="Calibri" w:hAnsi="Calibri"/>
              <w:color w:val="000000"/>
              <w:sz w:val="20"/>
              <w:szCs w:val="20"/>
              <w:rtl w:val="0"/>
            </w:rPr>
            <w:t xml:space="preserve">6.3 Bestuur</w:t>
            <w:tab/>
            <w:t xml:space="preserve">9</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9016"/>
            </w:tabs>
            <w:spacing w:before="280" w:lineRule="auto"/>
            <w:ind w:left="159" w:hanging="159"/>
            <w:rPr>
              <w:rFonts w:ascii="Calibri" w:cs="Calibri" w:eastAsia="Calibri" w:hAnsi="Calibri"/>
              <w:color w:val="000000"/>
              <w:sz w:val="20"/>
              <w:szCs w:val="20"/>
            </w:rPr>
          </w:pPr>
          <w:r w:rsidDel="00000000" w:rsidR="00000000" w:rsidRPr="00000000">
            <w:fldChar w:fldCharType="end"/>
          </w:r>
          <w:hyperlink w:anchor="_heading=h.2jxsxqh">
            <w:r w:rsidDel="00000000" w:rsidR="00000000" w:rsidRPr="00000000">
              <w:rPr>
                <w:rFonts w:ascii="Calibri" w:cs="Calibri" w:eastAsia="Calibri" w:hAnsi="Calibri"/>
                <w:b w:val="1"/>
                <w:color w:val="000000"/>
                <w:sz w:val="20"/>
                <w:szCs w:val="20"/>
                <w:rtl w:val="0"/>
              </w:rPr>
              <w:t xml:space="preserve">7 Begroting</w:t>
              <w:tab/>
              <w:t xml:space="preserve">11</w:t>
            </w:r>
          </w:hyperlink>
          <w:r w:rsidDel="00000000" w:rsidR="00000000" w:rsidRPr="00000000">
            <w:fldChar w:fldCharType="begin"/>
            <w:instrText xml:space="preserve"> HYPERLINK \l "_heading=h.2jxsxqh" </w:instrText>
            <w:fldChar w:fldCharType="separat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"_heading=h.z337ya" </w:instrText>
            <w:fldChar w:fldCharType="separate"/>
          </w:r>
          <w:r w:rsidDel="00000000" w:rsidR="00000000" w:rsidRPr="00000000">
            <w:rPr>
              <w:rFonts w:ascii="Calibri" w:cs="Calibri" w:eastAsia="Calibri" w:hAnsi="Calibri"/>
              <w:color w:val="000000"/>
              <w:sz w:val="20"/>
              <w:szCs w:val="20"/>
              <w:rtl w:val="0"/>
            </w:rPr>
            <w:t xml:space="preserve">7.1 Inkomsten</w:t>
            <w:tab/>
            <w:t xml:space="preserve">11</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"_heading=h.3j2qqm3" </w:instrText>
            <w:fldChar w:fldCharType="separate"/>
          </w:r>
          <w:r w:rsidDel="00000000" w:rsidR="00000000" w:rsidRPr="00000000">
            <w:rPr>
              <w:rFonts w:ascii="Calibri" w:cs="Calibri" w:eastAsia="Calibri" w:hAnsi="Calibri"/>
              <w:color w:val="000000"/>
              <w:sz w:val="20"/>
              <w:szCs w:val="20"/>
              <w:rtl w:val="0"/>
            </w:rPr>
            <w:t xml:space="preserve">7.2 Uitgaven</w:t>
            <w:tab/>
            <w:t xml:space="preserve">12</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"_heading=h.1y810tw" </w:instrText>
            <w:fldChar w:fldCharType="separate"/>
          </w:r>
          <w:r w:rsidDel="00000000" w:rsidR="00000000" w:rsidRPr="00000000">
            <w:rPr>
              <w:rFonts w:ascii="Calibri" w:cs="Calibri" w:eastAsia="Calibri" w:hAnsi="Calibri"/>
              <w:color w:val="000000"/>
              <w:sz w:val="20"/>
              <w:szCs w:val="20"/>
              <w:rtl w:val="0"/>
            </w:rPr>
            <w:t xml:space="preserve">7.3 Overschotten</w:t>
            <w:tab/>
            <w:t xml:space="preserve">12</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9016"/>
            </w:tabs>
            <w:ind w:left="301" w:hanging="301"/>
            <w:rPr>
              <w:rFonts w:ascii="Calibri" w:cs="Calibri" w:eastAsia="Calibri" w:hAnsi="Calibri"/>
              <w:color w:val="000000"/>
              <w:sz w:val="20"/>
              <w:szCs w:val="20"/>
            </w:rPr>
          </w:pPr>
          <w:r w:rsidDel="00000000" w:rsidR="00000000" w:rsidRPr="00000000">
            <w:fldChar w:fldCharType="end"/>
          </w:r>
          <w:r w:rsidDel="00000000" w:rsidR="00000000" w:rsidRPr="00000000">
            <w:fldChar w:fldCharType="begin"/>
            <w:instrText xml:space="preserve"> HYPERLINK \l "_heading=h.4i7ojhp" </w:instrText>
            <w:fldChar w:fldCharType="separate"/>
          </w:r>
          <w:r w:rsidDel="00000000" w:rsidR="00000000" w:rsidRPr="00000000">
            <w:rPr>
              <w:rFonts w:ascii="Calibri" w:cs="Calibri" w:eastAsia="Calibri" w:hAnsi="Calibri"/>
              <w:color w:val="000000"/>
              <w:sz w:val="20"/>
              <w:szCs w:val="20"/>
              <w:rtl w:val="0"/>
            </w:rPr>
            <w:t xml:space="preserve">7.4 Begroting (schematisch)</w:t>
            <w:tab/>
            <w:t xml:space="preserve">13</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9016"/>
            </w:tabs>
            <w:spacing w:before="280" w:lineRule="auto"/>
            <w:ind w:left="159" w:hanging="159"/>
            <w:rPr>
              <w:rFonts w:ascii="Calibri" w:cs="Calibri" w:eastAsia="Calibri" w:hAnsi="Calibri"/>
              <w:color w:val="000000"/>
              <w:sz w:val="20"/>
              <w:szCs w:val="20"/>
            </w:rPr>
          </w:pPr>
          <w:r w:rsidDel="00000000" w:rsidR="00000000" w:rsidRPr="00000000">
            <w:fldChar w:fldCharType="end"/>
          </w:r>
          <w:hyperlink w:anchor="_heading=h.2xcytpi">
            <w:r w:rsidDel="00000000" w:rsidR="00000000" w:rsidRPr="00000000">
              <w:rPr>
                <w:rFonts w:ascii="Calibri" w:cs="Calibri" w:eastAsia="Calibri" w:hAnsi="Calibri"/>
                <w:b w:val="1"/>
                <w:color w:val="000000"/>
                <w:sz w:val="20"/>
                <w:szCs w:val="20"/>
                <w:rtl w:val="0"/>
              </w:rPr>
              <w:t xml:space="preserve">8 Handtekeningen:</w:t>
              <w:tab/>
              <w:t xml:space="preserve">14</w:t>
            </w:r>
          </w:hyperlink>
          <w:r w:rsidDel="00000000" w:rsidR="00000000" w:rsidRPr="00000000">
            <w:fldChar w:fldCharType="begin"/>
            <w:instrText xml:space="preserve"> HYPERLINK \l "_heading=h.2xcytpi" </w:instrText>
            <w:fldChar w:fldCharType="separate"/>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spacing w:line="276" w:lineRule="auto"/>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spacing w:line="276" w:lineRule="auto"/>
        <w:ind w:left="0" w:firstLine="0"/>
        <w:rPr/>
      </w:pPr>
      <w:bookmarkStart w:colFirst="0" w:colLast="0" w:name="_heading=h.30j0zll" w:id="2"/>
      <w:bookmarkEnd w:id="2"/>
      <w:r w:rsidDel="00000000" w:rsidR="00000000" w:rsidRPr="00000000">
        <w:rPr>
          <w:rtl w:val="0"/>
        </w:rPr>
        <w:t xml:space="preserve">1.</w:t>
        <w:tab/>
        <w:t xml:space="preserve">Gebiedsafbakening</w:t>
      </w:r>
    </w:p>
    <w:p w:rsidR="00000000" w:rsidDel="00000000" w:rsidP="00000000" w:rsidRDefault="00000000" w:rsidRPr="00000000" w14:paraId="0000003B">
      <w:pPr>
        <w:spacing w:line="276" w:lineRule="auto"/>
        <w:rPr>
          <w:sz w:val="20"/>
          <w:szCs w:val="20"/>
        </w:rPr>
      </w:pPr>
      <w:r w:rsidDel="00000000" w:rsidR="00000000" w:rsidRPr="00000000">
        <w:rPr>
          <w:rtl w:val="0"/>
        </w:rPr>
      </w:r>
    </w:p>
    <w:p w:rsidR="00000000" w:rsidDel="00000000" w:rsidP="00000000" w:rsidRDefault="00000000" w:rsidRPr="00000000" w14:paraId="0000003C">
      <w:pPr>
        <w:spacing w:line="276" w:lineRule="auto"/>
        <w:rPr>
          <w:sz w:val="20"/>
          <w:szCs w:val="20"/>
        </w:rPr>
      </w:pPr>
      <w:r w:rsidDel="00000000" w:rsidR="00000000" w:rsidRPr="00000000">
        <w:rPr>
          <w:sz w:val="20"/>
          <w:szCs w:val="20"/>
          <w:rtl w:val="0"/>
        </w:rPr>
        <w:t xml:space="preserve">De BedrijvenInvesteringsZone The Olympic Amsterdam omvat het gebied dat is aangegeven op de onderstaande kaart:</w:t>
      </w:r>
    </w:p>
    <w:p w:rsidR="00000000" w:rsidDel="00000000" w:rsidP="00000000" w:rsidRDefault="00000000" w:rsidRPr="00000000" w14:paraId="0000003D">
      <w:pPr>
        <w:spacing w:line="276" w:lineRule="auto"/>
        <w:ind w:left="-1417" w:right="-1440" w:firstLine="0"/>
        <w:rPr/>
      </w:pPr>
      <w:r w:rsidDel="00000000" w:rsidR="00000000" w:rsidRPr="00000000">
        <w:rPr/>
        <w:drawing>
          <wp:inline distB="114300" distT="114300" distL="114300" distR="114300">
            <wp:extent cx="7514939" cy="4129088"/>
            <wp:effectExtent b="0" l="0" r="0" t="0"/>
            <wp:docPr id="7"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7514939" cy="412908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76" w:lineRule="auto"/>
        <w:ind w:right="-40"/>
        <w:rPr>
          <w:sz w:val="20"/>
          <w:szCs w:val="20"/>
        </w:rPr>
      </w:pPr>
      <w:r w:rsidDel="00000000" w:rsidR="00000000" w:rsidRPr="00000000">
        <w:rPr>
          <w:sz w:val="20"/>
          <w:szCs w:val="20"/>
          <w:rtl w:val="0"/>
        </w:rPr>
        <w:t xml:space="preserve">Binnen het BIZ gebied zijn de gebruikers en eigenaren van een onroerende zaak die is gekarakteriseerd als niet-woning bijdrageplichtig.</w:t>
      </w:r>
    </w:p>
    <w:p w:rsidR="00000000" w:rsidDel="00000000" w:rsidP="00000000" w:rsidRDefault="00000000" w:rsidRPr="00000000" w14:paraId="0000003F">
      <w:pPr>
        <w:spacing w:line="276" w:lineRule="auto"/>
        <w:ind w:right="-40"/>
        <w:rPr>
          <w:sz w:val="20"/>
          <w:szCs w:val="20"/>
        </w:rPr>
      </w:pPr>
      <w:r w:rsidDel="00000000" w:rsidR="00000000" w:rsidRPr="00000000">
        <w:rPr>
          <w:rtl w:val="0"/>
        </w:rPr>
      </w:r>
    </w:p>
    <w:p w:rsidR="00000000" w:rsidDel="00000000" w:rsidP="00000000" w:rsidRDefault="00000000" w:rsidRPr="00000000" w14:paraId="00000040">
      <w:pPr>
        <w:spacing w:line="276" w:lineRule="auto"/>
        <w:ind w:right="-40"/>
        <w:rPr>
          <w:sz w:val="20"/>
          <w:szCs w:val="20"/>
        </w:rPr>
      </w:pPr>
      <w:r w:rsidDel="00000000" w:rsidR="00000000" w:rsidRPr="00000000">
        <w:rPr>
          <w:sz w:val="20"/>
          <w:szCs w:val="20"/>
          <w:rtl w:val="0"/>
        </w:rPr>
        <w:t xml:space="preserve">Het BIZ gebied van The Olympic Amsterdam omvat de volgende adressen:</w:t>
      </w:r>
    </w:p>
    <w:p w:rsidR="00000000" w:rsidDel="00000000" w:rsidP="00000000" w:rsidRDefault="00000000" w:rsidRPr="00000000" w14:paraId="00000041">
      <w:pPr>
        <w:numPr>
          <w:ilvl w:val="0"/>
          <w:numId w:val="25"/>
        </w:numPr>
        <w:spacing w:line="276" w:lineRule="auto"/>
        <w:ind w:left="720" w:right="-40" w:hanging="360"/>
        <w:rPr>
          <w:sz w:val="20"/>
          <w:szCs w:val="20"/>
        </w:rPr>
      </w:pPr>
      <w:r w:rsidDel="00000000" w:rsidR="00000000" w:rsidRPr="00000000">
        <w:rPr>
          <w:sz w:val="20"/>
          <w:szCs w:val="20"/>
          <w:rtl w:val="0"/>
        </w:rPr>
        <w:t xml:space="preserve">Amstelveenseweg 312, 314, 330 en 338</w:t>
      </w:r>
    </w:p>
    <w:p w:rsidR="00000000" w:rsidDel="00000000" w:rsidP="00000000" w:rsidRDefault="00000000" w:rsidRPr="00000000" w14:paraId="00000042">
      <w:pPr>
        <w:numPr>
          <w:ilvl w:val="0"/>
          <w:numId w:val="25"/>
        </w:numPr>
        <w:spacing w:line="276" w:lineRule="auto"/>
        <w:ind w:left="720" w:right="-40" w:hanging="360"/>
        <w:rPr>
          <w:sz w:val="20"/>
          <w:szCs w:val="20"/>
        </w:rPr>
      </w:pPr>
      <w:r w:rsidDel="00000000" w:rsidR="00000000" w:rsidRPr="00000000">
        <w:rPr>
          <w:sz w:val="20"/>
          <w:szCs w:val="20"/>
          <w:rtl w:val="0"/>
        </w:rPr>
        <w:t xml:space="preserve">Artemisstraat 180</w:t>
      </w:r>
    </w:p>
    <w:p w:rsidR="00000000" w:rsidDel="00000000" w:rsidP="00000000" w:rsidRDefault="00000000" w:rsidRPr="00000000" w14:paraId="00000043">
      <w:pPr>
        <w:numPr>
          <w:ilvl w:val="0"/>
          <w:numId w:val="25"/>
        </w:numPr>
        <w:spacing w:line="276" w:lineRule="auto"/>
        <w:ind w:left="720" w:right="-40" w:hanging="360"/>
        <w:rPr>
          <w:sz w:val="20"/>
          <w:szCs w:val="20"/>
        </w:rPr>
      </w:pPr>
      <w:r w:rsidDel="00000000" w:rsidR="00000000" w:rsidRPr="00000000">
        <w:rPr>
          <w:sz w:val="20"/>
          <w:szCs w:val="20"/>
          <w:rtl w:val="0"/>
        </w:rPr>
        <w:t xml:space="preserve">Hestiastraat 81</w:t>
      </w:r>
    </w:p>
    <w:p w:rsidR="00000000" w:rsidDel="00000000" w:rsidP="00000000" w:rsidRDefault="00000000" w:rsidRPr="00000000" w14:paraId="00000044">
      <w:pPr>
        <w:numPr>
          <w:ilvl w:val="0"/>
          <w:numId w:val="25"/>
        </w:numPr>
        <w:spacing w:line="276" w:lineRule="auto"/>
        <w:ind w:left="720" w:right="-40" w:hanging="360"/>
        <w:rPr>
          <w:sz w:val="20"/>
          <w:szCs w:val="20"/>
        </w:rPr>
      </w:pPr>
      <w:r w:rsidDel="00000000" w:rsidR="00000000" w:rsidRPr="00000000">
        <w:rPr>
          <w:sz w:val="20"/>
          <w:szCs w:val="20"/>
          <w:rtl w:val="0"/>
        </w:rPr>
        <w:t xml:space="preserve">Jasonstraat 1</w:t>
      </w:r>
    </w:p>
    <w:p w:rsidR="00000000" w:rsidDel="00000000" w:rsidP="00000000" w:rsidRDefault="00000000" w:rsidRPr="00000000" w14:paraId="00000045">
      <w:pPr>
        <w:numPr>
          <w:ilvl w:val="0"/>
          <w:numId w:val="25"/>
        </w:numPr>
        <w:spacing w:line="276" w:lineRule="auto"/>
        <w:ind w:left="720" w:right="-40" w:hanging="360"/>
        <w:rPr>
          <w:sz w:val="20"/>
          <w:szCs w:val="20"/>
        </w:rPr>
      </w:pPr>
      <w:r w:rsidDel="00000000" w:rsidR="00000000" w:rsidRPr="00000000">
        <w:rPr>
          <w:sz w:val="20"/>
          <w:szCs w:val="20"/>
          <w:rtl w:val="0"/>
        </w:rPr>
        <w:t xml:space="preserve">Laan der Hesperiden 19 (oneven) en 40 - 170 (even)</w:t>
      </w:r>
    </w:p>
    <w:p w:rsidR="00000000" w:rsidDel="00000000" w:rsidP="00000000" w:rsidRDefault="00000000" w:rsidRPr="00000000" w14:paraId="00000046">
      <w:pPr>
        <w:numPr>
          <w:ilvl w:val="0"/>
          <w:numId w:val="25"/>
        </w:numPr>
        <w:spacing w:line="276" w:lineRule="auto"/>
        <w:ind w:left="720" w:right="-40" w:hanging="360"/>
        <w:rPr>
          <w:sz w:val="20"/>
          <w:szCs w:val="20"/>
        </w:rPr>
      </w:pPr>
      <w:r w:rsidDel="00000000" w:rsidR="00000000" w:rsidRPr="00000000">
        <w:rPr>
          <w:sz w:val="20"/>
          <w:szCs w:val="20"/>
          <w:rtl w:val="0"/>
        </w:rPr>
        <w:t xml:space="preserve">Olympisch Stadion 1 - 43 (oneven) en 2 - 44 (even)</w:t>
      </w:r>
    </w:p>
    <w:p w:rsidR="00000000" w:rsidDel="00000000" w:rsidP="00000000" w:rsidRDefault="00000000" w:rsidRPr="00000000" w14:paraId="00000047">
      <w:pPr>
        <w:numPr>
          <w:ilvl w:val="0"/>
          <w:numId w:val="25"/>
        </w:numPr>
        <w:spacing w:line="276" w:lineRule="auto"/>
        <w:ind w:left="720" w:right="-40" w:hanging="360"/>
        <w:rPr>
          <w:sz w:val="20"/>
          <w:szCs w:val="20"/>
        </w:rPr>
      </w:pPr>
      <w:r w:rsidDel="00000000" w:rsidR="00000000" w:rsidRPr="00000000">
        <w:rPr>
          <w:sz w:val="20"/>
          <w:szCs w:val="20"/>
          <w:rtl w:val="0"/>
        </w:rPr>
        <w:t xml:space="preserve">Stadionplein 1 - 251 (oneven) en 2 - 260 (even)</w:t>
      </w:r>
    </w:p>
    <w:p w:rsidR="00000000" w:rsidDel="00000000" w:rsidP="00000000" w:rsidRDefault="00000000" w:rsidRPr="00000000" w14:paraId="00000048">
      <w:pPr>
        <w:numPr>
          <w:ilvl w:val="0"/>
          <w:numId w:val="25"/>
        </w:numPr>
        <w:spacing w:line="276" w:lineRule="auto"/>
        <w:ind w:left="720" w:right="-40" w:hanging="360"/>
        <w:rPr>
          <w:sz w:val="20"/>
          <w:szCs w:val="20"/>
        </w:rPr>
      </w:pPr>
      <w:r w:rsidDel="00000000" w:rsidR="00000000" w:rsidRPr="00000000">
        <w:rPr>
          <w:sz w:val="20"/>
          <w:szCs w:val="20"/>
          <w:rtl w:val="0"/>
        </w:rPr>
        <w:t xml:space="preserve">Stadionweg 247 - 291 (oneven) en 254 - 320 (even)</w:t>
      </w:r>
    </w:p>
    <w:p w:rsidR="00000000" w:rsidDel="00000000" w:rsidP="00000000" w:rsidRDefault="00000000" w:rsidRPr="00000000" w14:paraId="00000049">
      <w:pPr>
        <w:spacing w:line="276" w:lineRule="auto"/>
        <w:ind w:right="-40"/>
        <w:rPr/>
      </w:pPr>
      <w:r w:rsidDel="00000000" w:rsidR="00000000" w:rsidRPr="00000000">
        <w:rPr>
          <w:rtl w:val="0"/>
        </w:rPr>
      </w:r>
    </w:p>
    <w:p w:rsidR="00000000" w:rsidDel="00000000" w:rsidP="00000000" w:rsidRDefault="00000000" w:rsidRPr="00000000" w14:paraId="0000004A">
      <w:pPr>
        <w:pStyle w:val="Heading1"/>
        <w:spacing w:line="276" w:lineRule="auto"/>
        <w:ind w:left="0" w:firstLine="0"/>
        <w:rPr/>
      </w:pPr>
      <w:bookmarkStart w:colFirst="0" w:colLast="0" w:name="_heading=h.1fob9te" w:id="3"/>
      <w:bookmarkEnd w:id="3"/>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spacing w:line="276" w:lineRule="auto"/>
        <w:ind w:left="0" w:firstLine="0"/>
        <w:rPr/>
      </w:pPr>
      <w:bookmarkStart w:colFirst="0" w:colLast="0" w:name="_heading=h.yrwvpgeusiu7" w:id="4"/>
      <w:bookmarkEnd w:id="4"/>
      <w:r w:rsidDel="00000000" w:rsidR="00000000" w:rsidRPr="00000000">
        <w:rPr>
          <w:rtl w:val="0"/>
        </w:rPr>
        <w:t xml:space="preserve">2.</w:t>
        <w:tab/>
        <w:t xml:space="preserve">Resultaten afgelopen BIZ periode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sz w:val="26"/>
          <w:szCs w:val="26"/>
        </w:rPr>
      </w:pPr>
      <w:r w:rsidDel="00000000" w:rsidR="00000000" w:rsidRPr="00000000">
        <w:rPr>
          <w:sz w:val="20"/>
          <w:szCs w:val="20"/>
          <w:rtl w:val="0"/>
        </w:rPr>
        <w:tab/>
      </w:r>
      <w:r w:rsidDel="00000000" w:rsidR="00000000" w:rsidRPr="00000000">
        <w:rPr>
          <w:b w:val="1"/>
          <w:sz w:val="26"/>
          <w:szCs w:val="26"/>
          <w:rtl w:val="0"/>
        </w:rPr>
        <w:t xml:space="preserve">Algemene doelstellingen</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b w:val="1"/>
          <w:sz w:val="22"/>
          <w:szCs w:val="22"/>
          <w:rtl w:val="0"/>
        </w:rPr>
        <w:t xml:space="preserve">2.1.</w:t>
        <w:tab/>
        <w:t xml:space="preserve">Marketing en promotie</w:t>
      </w: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ab/>
        <w:t xml:space="preserve">Resultaat:</w:t>
      </w:r>
    </w:p>
    <w:p w:rsidR="00000000" w:rsidDel="00000000" w:rsidP="00000000" w:rsidRDefault="00000000" w:rsidRPr="00000000" w14:paraId="00000052">
      <w:pPr>
        <w:numPr>
          <w:ilvl w:val="0"/>
          <w:numId w:val="34"/>
        </w:numPr>
        <w:ind w:left="720" w:hanging="360"/>
        <w:rPr>
          <w:b w:val="1"/>
          <w:sz w:val="20"/>
          <w:szCs w:val="20"/>
        </w:rPr>
      </w:pPr>
      <w:r w:rsidDel="00000000" w:rsidR="00000000" w:rsidRPr="00000000">
        <w:rPr>
          <w:b w:val="1"/>
          <w:sz w:val="20"/>
          <w:szCs w:val="20"/>
          <w:rtl w:val="0"/>
        </w:rPr>
        <w:t xml:space="preserve">Strategische communicatie/marketing</w:t>
      </w:r>
    </w:p>
    <w:p w:rsidR="00000000" w:rsidDel="00000000" w:rsidP="00000000" w:rsidRDefault="00000000" w:rsidRPr="00000000" w14:paraId="00000053">
      <w:pPr>
        <w:ind w:left="720" w:firstLine="0"/>
        <w:rPr>
          <w:sz w:val="20"/>
          <w:szCs w:val="20"/>
        </w:rPr>
      </w:pPr>
      <w:r w:rsidDel="00000000" w:rsidR="00000000" w:rsidRPr="00000000">
        <w:rPr>
          <w:sz w:val="20"/>
          <w:szCs w:val="20"/>
          <w:rtl w:val="0"/>
        </w:rPr>
        <w:t xml:space="preserve">In de periode 2018 - 2022 heeft The Olympic Amsterdam veel gedaan aan marketing en promotie van het gebied. Allereerst is er een samenwerking aangegaan met Chainels dat een community tool biedt en waar alle BIZ deelnemers op zijn aangesloten. Via deze tool (een app &amp; website) staat men in direct contact met elkaar en kan men nieuws met elkaar delen. Ook is er een werkgroep in het leven geroepen met BIZ deelnemers die zich bezighouden met de verschillende marketingstrategieën.</w:t>
      </w:r>
    </w:p>
    <w:p w:rsidR="00000000" w:rsidDel="00000000" w:rsidP="00000000" w:rsidRDefault="00000000" w:rsidRPr="00000000" w14:paraId="00000054">
      <w:pPr>
        <w:numPr>
          <w:ilvl w:val="0"/>
          <w:numId w:val="38"/>
        </w:numPr>
        <w:ind w:left="720" w:hanging="360"/>
        <w:rPr>
          <w:b w:val="1"/>
          <w:sz w:val="20"/>
          <w:szCs w:val="20"/>
        </w:rPr>
      </w:pPr>
      <w:r w:rsidDel="00000000" w:rsidR="00000000" w:rsidRPr="00000000">
        <w:rPr>
          <w:b w:val="1"/>
          <w:sz w:val="20"/>
          <w:szCs w:val="20"/>
          <w:rtl w:val="0"/>
        </w:rPr>
        <w:t xml:space="preserve">Branding: activering van het gebiedsmerk The Olympic Amsterdam (on- en offline)</w:t>
      </w:r>
    </w:p>
    <w:p w:rsidR="00000000" w:rsidDel="00000000" w:rsidP="00000000" w:rsidRDefault="00000000" w:rsidRPr="00000000" w14:paraId="00000055">
      <w:pPr>
        <w:ind w:left="720" w:firstLine="0"/>
        <w:rPr>
          <w:sz w:val="20"/>
          <w:szCs w:val="20"/>
        </w:rPr>
      </w:pPr>
      <w:r w:rsidDel="00000000" w:rsidR="00000000" w:rsidRPr="00000000">
        <w:rPr>
          <w:sz w:val="20"/>
          <w:szCs w:val="20"/>
          <w:rtl w:val="0"/>
        </w:rPr>
        <w:t xml:space="preserve">Er is een merk ontwikkeld met een huisstijl (logo etc.) en daarmee zijn behalve een website, ook de social media accounts ontworpen ( op Facebook, Instagram en LinkedIn). Dit merk is in alle uitingen gebruikt. In 2022 wordt er aandacht besteed aan de ontwikkeling van een plattegrond waar alle BIZ deelnemers op staan. De intentie is dat deze plattegrond op verschillende punten (o.a. horeca en retail) te verkrijgen en mee te nemen is. Daarnaast wordt de mogelijkheid van het plaatsen van grote borden in het gebied onderzocht.</w:t>
      </w:r>
    </w:p>
    <w:p w:rsidR="00000000" w:rsidDel="00000000" w:rsidP="00000000" w:rsidRDefault="00000000" w:rsidRPr="00000000" w14:paraId="00000056">
      <w:pPr>
        <w:numPr>
          <w:ilvl w:val="0"/>
          <w:numId w:val="27"/>
        </w:numPr>
        <w:ind w:left="720" w:hanging="360"/>
        <w:rPr>
          <w:b w:val="1"/>
          <w:sz w:val="20"/>
          <w:szCs w:val="20"/>
        </w:rPr>
      </w:pPr>
      <w:r w:rsidDel="00000000" w:rsidR="00000000" w:rsidRPr="00000000">
        <w:rPr>
          <w:b w:val="1"/>
          <w:sz w:val="20"/>
          <w:szCs w:val="20"/>
          <w:rtl w:val="0"/>
        </w:rPr>
        <w:t xml:space="preserve">Professionele marketing;</w:t>
      </w:r>
    </w:p>
    <w:p w:rsidR="00000000" w:rsidDel="00000000" w:rsidP="00000000" w:rsidRDefault="00000000" w:rsidRPr="00000000" w14:paraId="00000057">
      <w:pPr>
        <w:ind w:left="720" w:firstLine="0"/>
        <w:rPr>
          <w:sz w:val="20"/>
          <w:szCs w:val="20"/>
        </w:rPr>
      </w:pPr>
      <w:r w:rsidDel="00000000" w:rsidR="00000000" w:rsidRPr="00000000">
        <w:rPr>
          <w:sz w:val="20"/>
          <w:szCs w:val="20"/>
          <w:rtl w:val="0"/>
        </w:rPr>
        <w:t xml:space="preserve">Naast de BIZ marketing werkgroep, samengesteld uit een aantal betrokken BIZ deelnemers, beschikt The Olympic Amsterdam over een community team, dat zorgt voor nieuwsbrieven (tweewekelijks) waarin verhalen worden gedeeld. Door deze teams wordt de BIZ ondersteund  door professionals op het gebied van marketing en promotie van het gebied.</w:t>
      </w:r>
    </w:p>
    <w:p w:rsidR="00000000" w:rsidDel="00000000" w:rsidP="00000000" w:rsidRDefault="00000000" w:rsidRPr="00000000" w14:paraId="00000058">
      <w:pPr>
        <w:numPr>
          <w:ilvl w:val="0"/>
          <w:numId w:val="35"/>
        </w:numPr>
        <w:ind w:left="720" w:hanging="360"/>
        <w:rPr>
          <w:b w:val="1"/>
          <w:sz w:val="20"/>
          <w:szCs w:val="20"/>
        </w:rPr>
      </w:pPr>
      <w:r w:rsidDel="00000000" w:rsidR="00000000" w:rsidRPr="00000000">
        <w:rPr>
          <w:b w:val="1"/>
          <w:sz w:val="20"/>
          <w:szCs w:val="20"/>
          <w:rtl w:val="0"/>
        </w:rPr>
        <w:t xml:space="preserve">Versterken samenwerking met Amsterdam Marketing</w:t>
      </w:r>
    </w:p>
    <w:p w:rsidR="00000000" w:rsidDel="00000000" w:rsidP="00000000" w:rsidRDefault="00000000" w:rsidRPr="00000000" w14:paraId="00000059">
      <w:pPr>
        <w:ind w:left="720" w:firstLine="0"/>
        <w:rPr>
          <w:sz w:val="20"/>
          <w:szCs w:val="20"/>
        </w:rPr>
      </w:pPr>
      <w:r w:rsidDel="00000000" w:rsidR="00000000" w:rsidRPr="00000000">
        <w:rPr>
          <w:sz w:val="20"/>
          <w:szCs w:val="20"/>
          <w:rtl w:val="0"/>
        </w:rPr>
        <w:t xml:space="preserve">Door de corona pandemie is de samenwerking met Amsterdam Marketing niet van de grond gekomen. De BIZ is wel een samenwerking aangegaan met ZUID media, wat heeft geresulteerd in een special in de november editie (2021) van magazine ZOZ. Dit magazine is gratis en verkrijgbaar op verschillende punten in het gebied.</w:t>
      </w:r>
    </w:p>
    <w:p w:rsidR="00000000" w:rsidDel="00000000" w:rsidP="00000000" w:rsidRDefault="00000000" w:rsidRPr="00000000" w14:paraId="0000005A">
      <w:pPr>
        <w:ind w:left="720" w:firstLine="0"/>
        <w:rPr>
          <w:sz w:val="20"/>
          <w:szCs w:val="20"/>
        </w:rPr>
      </w:pPr>
      <w:r w:rsidDel="00000000" w:rsidR="00000000" w:rsidRPr="00000000">
        <w:rPr>
          <w:sz w:val="20"/>
          <w:szCs w:val="20"/>
          <w:rtl w:val="0"/>
        </w:rPr>
        <w:t xml:space="preserve">The Olympic Amsterdam heeft er ook voor gezorgd dat de tweejaarlijkse sculptuurroute van ARTZUID naar het gebied is gehaald (in 2019 en 2021), wat veel nieuwe bezoekers heeft gegenereerd. Tot slot heeft de BIZ ook het Grachtenfestival gesponsord en daarmee het gebied op de kaart gezet.</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b w:val="1"/>
          <w:sz w:val="22"/>
          <w:szCs w:val="22"/>
          <w:rtl w:val="0"/>
        </w:rPr>
        <w:t xml:space="preserve">2.2</w:t>
        <w:tab/>
        <w:t xml:space="preserve">Uitstraling, leefbaarheid en veiligheid</w:t>
      </w: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ind w:firstLine="720"/>
        <w:rPr>
          <w:sz w:val="20"/>
          <w:szCs w:val="20"/>
        </w:rPr>
      </w:pPr>
      <w:r w:rsidDel="00000000" w:rsidR="00000000" w:rsidRPr="00000000">
        <w:rPr>
          <w:sz w:val="20"/>
          <w:szCs w:val="20"/>
          <w:rtl w:val="0"/>
        </w:rPr>
        <w:t xml:space="preserve">Resultaat</w:t>
      </w:r>
    </w:p>
    <w:p w:rsidR="00000000" w:rsidDel="00000000" w:rsidP="00000000" w:rsidRDefault="00000000" w:rsidRPr="00000000" w14:paraId="00000060">
      <w:pPr>
        <w:numPr>
          <w:ilvl w:val="0"/>
          <w:numId w:val="1"/>
        </w:numPr>
        <w:ind w:left="720" w:hanging="360"/>
        <w:rPr/>
      </w:pPr>
      <w:r w:rsidDel="00000000" w:rsidR="00000000" w:rsidRPr="00000000">
        <w:rPr>
          <w:b w:val="1"/>
          <w:sz w:val="20"/>
          <w:szCs w:val="20"/>
          <w:rtl w:val="0"/>
        </w:rPr>
        <w:t xml:space="preserve">Investeren in de kwaliteit van de openbare ruimte: sfeerverlichting, straatmeubilair, uitstraling leegstaande panden</w:t>
      </w:r>
      <w:r w:rsidDel="00000000" w:rsidR="00000000" w:rsidRPr="00000000">
        <w:rPr>
          <w:rtl w:val="0"/>
        </w:rPr>
      </w:r>
    </w:p>
    <w:p w:rsidR="00000000" w:rsidDel="00000000" w:rsidP="00000000" w:rsidRDefault="00000000" w:rsidRPr="00000000" w14:paraId="00000061">
      <w:pPr>
        <w:ind w:left="720" w:firstLine="0"/>
        <w:rPr>
          <w:sz w:val="20"/>
          <w:szCs w:val="20"/>
        </w:rPr>
      </w:pPr>
      <w:r w:rsidDel="00000000" w:rsidR="00000000" w:rsidRPr="00000000">
        <w:rPr>
          <w:sz w:val="20"/>
          <w:szCs w:val="20"/>
          <w:rtl w:val="0"/>
        </w:rPr>
        <w:t xml:space="preserve">De BIZ heeft de afgelopen jaren geïnvesteerd in de plaatsing van sfeerverlichting in het gehele gebied tijdens de maanden november t/m januari. Daarnaast zijn er in 2021 ook twee grote verlichte kerstbomen in het gebied geplaatst. De kwaliteit van de openbare ruimte wordt goed gemonitord door de deelnemers binnen de werkgroep “schoon, heel en veilig. In het gebied is er nauwelijks sprake geweest van leegstaande panden, zodat dit geen aandacht behoefde.</w:t>
      </w:r>
    </w:p>
    <w:p w:rsidR="00000000" w:rsidDel="00000000" w:rsidP="00000000" w:rsidRDefault="00000000" w:rsidRPr="00000000" w14:paraId="00000062">
      <w:pPr>
        <w:numPr>
          <w:ilvl w:val="0"/>
          <w:numId w:val="4"/>
        </w:numPr>
        <w:ind w:left="720" w:hanging="360"/>
        <w:rPr>
          <w:b w:val="1"/>
          <w:sz w:val="20"/>
          <w:szCs w:val="20"/>
        </w:rPr>
      </w:pPr>
      <w:r w:rsidDel="00000000" w:rsidR="00000000" w:rsidRPr="00000000">
        <w:rPr>
          <w:b w:val="1"/>
          <w:sz w:val="20"/>
          <w:szCs w:val="20"/>
          <w:rtl w:val="0"/>
        </w:rPr>
        <w:t xml:space="preserve">Bewegwijzering rondom het gebied</w:t>
      </w:r>
    </w:p>
    <w:p w:rsidR="00000000" w:rsidDel="00000000" w:rsidP="00000000" w:rsidRDefault="00000000" w:rsidRPr="00000000" w14:paraId="00000063">
      <w:pPr>
        <w:ind w:left="720" w:firstLine="0"/>
        <w:rPr>
          <w:sz w:val="20"/>
          <w:szCs w:val="20"/>
        </w:rPr>
      </w:pPr>
      <w:r w:rsidDel="00000000" w:rsidR="00000000" w:rsidRPr="00000000">
        <w:rPr>
          <w:sz w:val="20"/>
          <w:szCs w:val="20"/>
          <w:rtl w:val="0"/>
        </w:rPr>
        <w:t xml:space="preserve">De bewegwijzering rondom het gebied is door de werkgroep “Compaan - schoon, heel en veilig” in de gaten gehouden. Waar borden stuk of verwijderd waren (o.a. bij evenementen) zijn deze (na melding) weer teruggeplaatst. De werkgroep Compaan is 4 keer per jaar bij elkaar geweest om het gebied te inspecteren en ook de bewegwijzering daarin mee te nemen.</w:t>
      </w:r>
    </w:p>
    <w:p w:rsidR="00000000" w:rsidDel="00000000" w:rsidP="00000000" w:rsidRDefault="00000000" w:rsidRPr="00000000" w14:paraId="00000064">
      <w:pPr>
        <w:numPr>
          <w:ilvl w:val="0"/>
          <w:numId w:val="40"/>
        </w:numPr>
        <w:ind w:left="720" w:hanging="360"/>
        <w:rPr>
          <w:sz w:val="20"/>
          <w:szCs w:val="20"/>
        </w:rPr>
      </w:pPr>
      <w:r w:rsidDel="00000000" w:rsidR="00000000" w:rsidRPr="00000000">
        <w:rPr>
          <w:b w:val="1"/>
          <w:sz w:val="20"/>
          <w:szCs w:val="20"/>
          <w:rtl w:val="0"/>
        </w:rPr>
        <w:t xml:space="preserve">Compaan en Chainels: publiek-, private samenwerking met een eigen digitaal platform t.b.v. een schoon, heel en veilig gebied ( denk aan: thematrainingen, aanpak fietswrakken, parkeerbeleid, bereikbaarheid)</w:t>
      </w:r>
      <w:r w:rsidDel="00000000" w:rsidR="00000000" w:rsidRPr="00000000">
        <w:rPr>
          <w:rtl w:val="0"/>
        </w:rPr>
      </w:r>
    </w:p>
    <w:p w:rsidR="00000000" w:rsidDel="00000000" w:rsidP="00000000" w:rsidRDefault="00000000" w:rsidRPr="00000000" w14:paraId="00000065">
      <w:pPr>
        <w:ind w:left="720" w:firstLine="0"/>
        <w:rPr>
          <w:sz w:val="20"/>
          <w:szCs w:val="20"/>
        </w:rPr>
      </w:pPr>
      <w:r w:rsidDel="00000000" w:rsidR="00000000" w:rsidRPr="00000000">
        <w:rPr>
          <w:sz w:val="20"/>
          <w:szCs w:val="20"/>
          <w:rtl w:val="0"/>
        </w:rPr>
        <w:t xml:space="preserve">In 2018 is de BIZ een samenwerking aangegaan met de gemeente en politie middels een zogeheten Compaan - schoon, heel en veilig overeenkomst. De werkgroep die daaruit voort is gekomen wordt gevormd door deelnemers uit de BIZ en partners als gemeente (gebiedsmakelaar) en politie (wijkagent). Deze Compaan werkgroep komt  vier keer per jaar bijeen (en meer als nodig). De evaluatie van deze samenwerking (mn op welk niveau onderhoudt de gemeente het gebied en welke taakverdeling is er tussen Gemeente enerzijds en BIZ anderzijds) vindt in 2022 plaats.</w:t>
      </w:r>
    </w:p>
    <w:p w:rsidR="00000000" w:rsidDel="00000000" w:rsidP="00000000" w:rsidRDefault="00000000" w:rsidRPr="00000000" w14:paraId="00000066">
      <w:pPr>
        <w:ind w:left="720" w:firstLine="0"/>
        <w:rPr>
          <w:sz w:val="20"/>
          <w:szCs w:val="20"/>
        </w:rPr>
      </w:pPr>
      <w:r w:rsidDel="00000000" w:rsidR="00000000" w:rsidRPr="00000000">
        <w:rPr>
          <w:sz w:val="20"/>
          <w:szCs w:val="20"/>
          <w:rtl w:val="0"/>
        </w:rPr>
        <w:t xml:space="preserve">Chainels is het digitale platform van de BIZ waar de BIZ deelnemers informatie op kunnen vinden over schoon, heel en veilig. Via Chainels wordt regelmatig informatie gedeeld over verschillende onderwerpen als de locatie van de AED’s in het gebied, het maken van meldingen en belangrijke contactpersonen en hun gegevens.Er is door een extern bureau een veiligheidsscan gedaan waarvan de uitkomsten met de BIZ deelnemers zijn gedeeld.</w:t>
      </w:r>
    </w:p>
    <w:p w:rsidR="00000000" w:rsidDel="00000000" w:rsidP="00000000" w:rsidRDefault="00000000" w:rsidRPr="00000000" w14:paraId="00000067">
      <w:pPr>
        <w:numPr>
          <w:ilvl w:val="0"/>
          <w:numId w:val="6"/>
        </w:numPr>
        <w:ind w:left="720" w:hanging="360"/>
        <w:rPr>
          <w:b w:val="1"/>
          <w:sz w:val="20"/>
          <w:szCs w:val="20"/>
        </w:rPr>
      </w:pPr>
      <w:r w:rsidDel="00000000" w:rsidR="00000000" w:rsidRPr="00000000">
        <w:rPr>
          <w:b w:val="1"/>
          <w:sz w:val="20"/>
          <w:szCs w:val="20"/>
          <w:rtl w:val="0"/>
        </w:rPr>
        <w:t xml:space="preserve">Onderzoek naar mogelijkheden op het gebied van verduurzaming: collectieve afvalinzameling, energiescans, bevoorrading en vergroening</w:t>
      </w:r>
    </w:p>
    <w:p w:rsidR="00000000" w:rsidDel="00000000" w:rsidP="00000000" w:rsidRDefault="00000000" w:rsidRPr="00000000" w14:paraId="00000068">
      <w:pPr>
        <w:ind w:left="720" w:firstLine="0"/>
        <w:rPr>
          <w:sz w:val="20"/>
          <w:szCs w:val="20"/>
        </w:rPr>
      </w:pPr>
      <w:r w:rsidDel="00000000" w:rsidR="00000000" w:rsidRPr="00000000">
        <w:rPr>
          <w:sz w:val="20"/>
          <w:szCs w:val="20"/>
          <w:rtl w:val="0"/>
        </w:rPr>
        <w:t xml:space="preserve">The Olympic Amsterdam heeft zich direct na de start aangesloten bij de Koplopersgroep Duurzame Collectieven vanuit de gemeente. Deze deelname heeft geresulteerd in de vestiging van een grondstoffenhub op het terrein naast het Olympisch Stadion. Deze hub wordt gerund door Oscar Circulair dat onderdeel is van Bureau 8080. De “Oscars” (mensen met een afstand tot de arbeidsmarkt) halen twee keer per dag met een elektrische auto het afval op bij de aangesloten ondernemers. Omdat de ondernemers hun afval gescheiden aanleveren, zijn zij weer bruikbaar als grondstoffen voor producten. </w:t>
      </w:r>
    </w:p>
    <w:p w:rsidR="00000000" w:rsidDel="00000000" w:rsidP="00000000" w:rsidRDefault="00000000" w:rsidRPr="00000000" w14:paraId="00000069">
      <w:pPr>
        <w:ind w:left="720" w:firstLine="0"/>
        <w:rPr>
          <w:sz w:val="20"/>
          <w:szCs w:val="20"/>
        </w:rPr>
      </w:pPr>
      <w:r w:rsidDel="00000000" w:rsidR="00000000" w:rsidRPr="00000000">
        <w:rPr>
          <w:sz w:val="20"/>
          <w:szCs w:val="20"/>
          <w:rtl w:val="0"/>
        </w:rPr>
        <w:t xml:space="preserve">Door deze samenwerking is het aantal vervoersbewegingen in de buurt enorm gedaald en de CO2 uitstoot verminderd omdat de ophaalwagen elektrisch rijdt. Het scheidingspercentage van het aangeboden afval is enorm gestegen. De grondstoffenhub is op een tijdelijke locatie gevestigd. Na gebleken succes en evaluatie met het Stadsdeel zal een definitieve locatie worden bepaald.</w:t>
      </w:r>
    </w:p>
    <w:p w:rsidR="00000000" w:rsidDel="00000000" w:rsidP="00000000" w:rsidRDefault="00000000" w:rsidRPr="00000000" w14:paraId="0000006A">
      <w:pPr>
        <w:ind w:left="720" w:firstLine="0"/>
        <w:rPr>
          <w:sz w:val="20"/>
          <w:szCs w:val="20"/>
        </w:rPr>
      </w:pPr>
      <w:r w:rsidDel="00000000" w:rsidR="00000000" w:rsidRPr="00000000">
        <w:rPr>
          <w:sz w:val="20"/>
          <w:szCs w:val="20"/>
          <w:rtl w:val="0"/>
        </w:rPr>
        <w:t xml:space="preserve">In 2022 zal de BIZ een project starten om de horeca ondernemers te helpen hun terrassen plasticvrij te krijgen in de loop naar een geheel plasticvrije horeca.</w:t>
      </w:r>
    </w:p>
    <w:p w:rsidR="00000000" w:rsidDel="00000000" w:rsidP="00000000" w:rsidRDefault="00000000" w:rsidRPr="00000000" w14:paraId="0000006B">
      <w:pPr>
        <w:ind w:left="720" w:firstLine="0"/>
        <w:rPr>
          <w:sz w:val="20"/>
          <w:szCs w:val="20"/>
        </w:rPr>
      </w:pPr>
      <w:r w:rsidDel="00000000" w:rsidR="00000000" w:rsidRPr="00000000">
        <w:rPr>
          <w:sz w:val="20"/>
          <w:szCs w:val="20"/>
          <w:rtl w:val="0"/>
        </w:rPr>
        <w:t xml:space="preserve">Tot slot loopt er een project dat onderzoekt of gezamenlijke inkoop van producten (als eerst kantoorartikelen) mogelijk is.</w:t>
      </w:r>
    </w:p>
    <w:p w:rsidR="00000000" w:rsidDel="00000000" w:rsidP="00000000" w:rsidRDefault="00000000" w:rsidRPr="00000000" w14:paraId="0000006C">
      <w:pPr>
        <w:numPr>
          <w:ilvl w:val="0"/>
          <w:numId w:val="12"/>
        </w:numPr>
        <w:ind w:left="720" w:hanging="360"/>
        <w:rPr>
          <w:b w:val="1"/>
          <w:sz w:val="20"/>
          <w:szCs w:val="20"/>
        </w:rPr>
      </w:pPr>
      <w:r w:rsidDel="00000000" w:rsidR="00000000" w:rsidRPr="00000000">
        <w:rPr>
          <w:b w:val="1"/>
          <w:sz w:val="20"/>
          <w:szCs w:val="20"/>
          <w:rtl w:val="0"/>
        </w:rPr>
        <w:t xml:space="preserve">Onderzoek naar de verbetering van het verblijfsklimaat op het Stadionplein</w:t>
      </w:r>
    </w:p>
    <w:p w:rsidR="00000000" w:rsidDel="00000000" w:rsidP="00000000" w:rsidRDefault="00000000" w:rsidRPr="00000000" w14:paraId="0000006D">
      <w:pPr>
        <w:ind w:left="720" w:firstLine="0"/>
        <w:rPr>
          <w:sz w:val="20"/>
          <w:szCs w:val="20"/>
        </w:rPr>
      </w:pPr>
      <w:r w:rsidDel="00000000" w:rsidR="00000000" w:rsidRPr="00000000">
        <w:rPr>
          <w:sz w:val="20"/>
          <w:szCs w:val="20"/>
          <w:rtl w:val="0"/>
        </w:rPr>
        <w:t xml:space="preserve">Het vernieuwde Stadionplein bleek in de praktijk te maken te hebben met veel windhinder en hittestress. Vanuit de (horeca) ondernemers kwam de vraag of er een oplossing kon worden gezocht voor het verbeteren van het verblijfsklimaat. De BIZ heeft toen in twee fasen onderzoek gedaan, wat in de eerste fase heeft geresulteerd in het mogen verankeren in de grond van terrasschermen en parasols op de horecaterrassen. Tijdens fase twee is verder ingegaan op het verbeteren van het verblijfsklimaat en is met alle stakeholders(ondernemers, bewoners, gemeente, gebruikers) gesproken over verdere inrichting van het Stadionplein. Een landschapsarchitect heeft op basis van alle wensen een zogenaamd wensbeeld geschetst waar de BIZ de komende jaren mee zal gaan lobbyen (bij gemeente) voor realisatie.</w:t>
      </w:r>
    </w:p>
    <w:p w:rsidR="00000000" w:rsidDel="00000000" w:rsidP="00000000" w:rsidRDefault="00000000" w:rsidRPr="00000000" w14:paraId="0000006E">
      <w:pPr>
        <w:numPr>
          <w:ilvl w:val="0"/>
          <w:numId w:val="13"/>
        </w:numPr>
        <w:ind w:left="720" w:hanging="360"/>
        <w:rPr>
          <w:b w:val="1"/>
          <w:sz w:val="20"/>
          <w:szCs w:val="20"/>
        </w:rPr>
      </w:pPr>
      <w:r w:rsidDel="00000000" w:rsidR="00000000" w:rsidRPr="00000000">
        <w:rPr>
          <w:b w:val="1"/>
          <w:sz w:val="20"/>
          <w:szCs w:val="20"/>
          <w:rtl w:val="0"/>
        </w:rPr>
        <w:t xml:space="preserve">Overleg verlevendigen terrein rondom Olympisch Stadion</w:t>
      </w:r>
    </w:p>
    <w:p w:rsidR="00000000" w:rsidDel="00000000" w:rsidP="00000000" w:rsidRDefault="00000000" w:rsidRPr="00000000" w14:paraId="0000006F">
      <w:pPr>
        <w:ind w:left="720" w:firstLine="0"/>
        <w:rPr>
          <w:sz w:val="20"/>
          <w:szCs w:val="20"/>
        </w:rPr>
      </w:pPr>
      <w:r w:rsidDel="00000000" w:rsidR="00000000" w:rsidRPr="00000000">
        <w:rPr>
          <w:sz w:val="20"/>
          <w:szCs w:val="20"/>
          <w:rtl w:val="0"/>
        </w:rPr>
        <w:t xml:space="preserve">In de afgelopen periode heeft de BIZ zich ook aangesloten bij de werkgroep “Verlevendigen terrein rondom het Olympisch Stadion”. Deze werkgroep heeft zich bezig gehouden met een onderzoek naar de mogelijkheden om het evenemententerrein rond het stadion te verlevendigen omdat dit terrein regelmatig (als er geen evenementen plaatsvinden) als saai en vooral erg stenig wordt ervaren. Uit alle geïnventariseerde wensen zijn er drie deelprojecten voortgekomen: de realisatie van een jeu de boules baan, inrichting terrein met het thema “groen en ontmoeten” en inrichting met als thema “urban sports”. Dit project loopt nog steeds.</w:t>
      </w:r>
    </w:p>
    <w:p w:rsidR="00000000" w:rsidDel="00000000" w:rsidP="00000000" w:rsidRDefault="00000000" w:rsidRPr="00000000" w14:paraId="00000070">
      <w:pPr>
        <w:ind w:left="720" w:firstLine="0"/>
        <w:rPr>
          <w:sz w:val="20"/>
          <w:szCs w:val="20"/>
        </w:rPr>
      </w:pPr>
      <w:r w:rsidDel="00000000" w:rsidR="00000000" w:rsidRPr="00000000">
        <w:rPr>
          <w:rtl w:val="0"/>
        </w:rPr>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2.3</w:t>
        <w:tab/>
        <w:t xml:space="preserve">Strategische evenementen programmering</w:t>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ab/>
        <w:t xml:space="preserve">Resultaat:</w:t>
      </w:r>
    </w:p>
    <w:p w:rsidR="00000000" w:rsidDel="00000000" w:rsidP="00000000" w:rsidRDefault="00000000" w:rsidRPr="00000000" w14:paraId="00000074">
      <w:pPr>
        <w:numPr>
          <w:ilvl w:val="0"/>
          <w:numId w:val="28"/>
        </w:numPr>
        <w:ind w:left="720" w:hanging="360"/>
        <w:rPr>
          <w:b w:val="1"/>
          <w:sz w:val="20"/>
          <w:szCs w:val="20"/>
        </w:rPr>
      </w:pPr>
      <w:r w:rsidDel="00000000" w:rsidR="00000000" w:rsidRPr="00000000">
        <w:rPr>
          <w:b w:val="1"/>
          <w:sz w:val="20"/>
          <w:szCs w:val="20"/>
          <w:rtl w:val="0"/>
        </w:rPr>
        <w:t xml:space="preserve">Opstellen en uitvoeren strategisch evenementenplan: grote evenementen, wisselende kunstexposities, evenementen voor buurtbewoners en sportieve uitdagingen</w:t>
      </w:r>
    </w:p>
    <w:p w:rsidR="00000000" w:rsidDel="00000000" w:rsidP="00000000" w:rsidRDefault="00000000" w:rsidRPr="00000000" w14:paraId="00000075">
      <w:pPr>
        <w:ind w:left="720" w:firstLine="0"/>
        <w:rPr>
          <w:sz w:val="20"/>
          <w:szCs w:val="20"/>
        </w:rPr>
      </w:pPr>
      <w:r w:rsidDel="00000000" w:rsidR="00000000" w:rsidRPr="00000000">
        <w:rPr>
          <w:sz w:val="20"/>
          <w:szCs w:val="20"/>
          <w:rtl w:val="0"/>
        </w:rPr>
        <w:t xml:space="preserve">The Olympic Amsterdam heeft haar eerste twee jaren besteed aan het opzetten van de organisatie en structuur van de BIZ. Op het moment dat de tijd rijp was voor het organiseren van gezamenlijke evenementen brak in 2020 de Corona pandemie uit. Toch heeft de BIZ een aantal evenementen mogelijk gemaakt door o.a. een samenwerking aan te gaan met ARTZUID en het Grachtenfestival. In 2022 zal de BIZ haar eerste eigen evenement organiseren i.s.m. de Rondes van Amsterdam.</w:t>
      </w:r>
    </w:p>
    <w:p w:rsidR="00000000" w:rsidDel="00000000" w:rsidP="00000000" w:rsidRDefault="00000000" w:rsidRPr="00000000" w14:paraId="00000076">
      <w:pPr>
        <w:ind w:left="720" w:firstLine="0"/>
        <w:rPr>
          <w:sz w:val="20"/>
          <w:szCs w:val="20"/>
        </w:rPr>
      </w:pPr>
      <w:r w:rsidDel="00000000" w:rsidR="00000000" w:rsidRPr="00000000">
        <w:rPr>
          <w:sz w:val="20"/>
          <w:szCs w:val="20"/>
          <w:rtl w:val="0"/>
        </w:rPr>
        <w:t xml:space="preserve">Deze wielerronde met de naam “Around The Olympic Amsterdam” vindt plaats op zaterdag 14 mei en is een feest voor zowel ondernemers, bewoners als bezoekers van de buurt.</w:t>
      </w:r>
    </w:p>
    <w:p w:rsidR="00000000" w:rsidDel="00000000" w:rsidP="00000000" w:rsidRDefault="00000000" w:rsidRPr="00000000" w14:paraId="00000077">
      <w:pPr>
        <w:ind w:left="720" w:firstLine="0"/>
        <w:rPr>
          <w:sz w:val="20"/>
          <w:szCs w:val="20"/>
        </w:rPr>
      </w:pPr>
      <w:r w:rsidDel="00000000" w:rsidR="00000000" w:rsidRPr="00000000">
        <w:rPr>
          <w:rtl w:val="0"/>
        </w:rPr>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2.4</w:t>
        <w:tab/>
        <w:t xml:space="preserve">Vertegenwoordiging zelfstandige winkeliers en horeca</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sz w:val="20"/>
          <w:szCs w:val="20"/>
          <w:rtl w:val="0"/>
        </w:rPr>
        <w:tab/>
        <w:t xml:space="preserve">Resultaat:</w:t>
      </w:r>
    </w:p>
    <w:p w:rsidR="00000000" w:rsidDel="00000000" w:rsidP="00000000" w:rsidRDefault="00000000" w:rsidRPr="00000000" w14:paraId="0000007B">
      <w:pPr>
        <w:numPr>
          <w:ilvl w:val="0"/>
          <w:numId w:val="41"/>
        </w:numPr>
        <w:ind w:left="720" w:hanging="360"/>
        <w:rPr>
          <w:b w:val="1"/>
          <w:sz w:val="20"/>
          <w:szCs w:val="20"/>
        </w:rPr>
      </w:pPr>
      <w:r w:rsidDel="00000000" w:rsidR="00000000" w:rsidRPr="00000000">
        <w:rPr>
          <w:b w:val="1"/>
          <w:sz w:val="20"/>
          <w:szCs w:val="20"/>
          <w:rtl w:val="0"/>
        </w:rPr>
        <w:t xml:space="preserve">Instellen en faciliteren werkgroep t.b.v. belangenbehartiging</w:t>
      </w:r>
    </w:p>
    <w:p w:rsidR="00000000" w:rsidDel="00000000" w:rsidP="00000000" w:rsidRDefault="00000000" w:rsidRPr="00000000" w14:paraId="0000007C">
      <w:pPr>
        <w:ind w:left="720" w:firstLine="0"/>
        <w:rPr>
          <w:sz w:val="20"/>
          <w:szCs w:val="20"/>
        </w:rPr>
      </w:pPr>
      <w:r w:rsidDel="00000000" w:rsidR="00000000" w:rsidRPr="00000000">
        <w:rPr>
          <w:sz w:val="20"/>
          <w:szCs w:val="20"/>
          <w:rtl w:val="0"/>
        </w:rPr>
        <w:t xml:space="preserve">The Olympic Amsterdam heeft een overleg ( werkgroep) ingericht voor horeca ondernemers. Binnen dit overleg kunnen de ondernemers kennis delen en mogelijkheden tot samenwerking onderzoeken.</w:t>
      </w:r>
    </w:p>
    <w:p w:rsidR="00000000" w:rsidDel="00000000" w:rsidP="00000000" w:rsidRDefault="00000000" w:rsidRPr="00000000" w14:paraId="0000007D">
      <w:pPr>
        <w:numPr>
          <w:ilvl w:val="0"/>
          <w:numId w:val="32"/>
        </w:numPr>
        <w:ind w:left="720" w:hanging="360"/>
        <w:rPr>
          <w:b w:val="1"/>
          <w:sz w:val="20"/>
          <w:szCs w:val="20"/>
        </w:rPr>
      </w:pPr>
      <w:r w:rsidDel="00000000" w:rsidR="00000000" w:rsidRPr="00000000">
        <w:rPr>
          <w:b w:val="1"/>
          <w:sz w:val="20"/>
          <w:szCs w:val="20"/>
          <w:rtl w:val="0"/>
        </w:rPr>
        <w:t xml:space="preserve">Bevordering onderlinge samenwerking; kruisbestuiving tussen detailhandel, horeca en kantoren</w:t>
      </w:r>
    </w:p>
    <w:p w:rsidR="00000000" w:rsidDel="00000000" w:rsidP="00000000" w:rsidRDefault="00000000" w:rsidRPr="00000000" w14:paraId="0000007E">
      <w:pPr>
        <w:ind w:left="720" w:firstLine="0"/>
        <w:rPr>
          <w:sz w:val="20"/>
          <w:szCs w:val="20"/>
        </w:rPr>
      </w:pPr>
      <w:r w:rsidDel="00000000" w:rsidR="00000000" w:rsidRPr="00000000">
        <w:rPr>
          <w:sz w:val="20"/>
          <w:szCs w:val="20"/>
          <w:rtl w:val="0"/>
        </w:rPr>
        <w:t xml:space="preserve">Sinds 2021 beschikt de BIZ over een community manager die is aangetrokken om samenwerking tussen de ondernemers te bevorderen. Door evenementen te organiseren is dit gelukt tijdens ARTZUID en het Grachtenfestival. In 2022 kunnen de BIZ deelnemers opnieuw samenwerken tijdens het event “Around The Olympic Amsterdam”. Daarnaast zijn er een aantal zgn morning meet-ups georganiseerd waarbij de ondernemers elkaar konden ontmoeten in informele sfeer.</w:t>
      </w:r>
    </w:p>
    <w:p w:rsidR="00000000" w:rsidDel="00000000" w:rsidP="00000000" w:rsidRDefault="00000000" w:rsidRPr="00000000" w14:paraId="0000007F">
      <w:pPr>
        <w:ind w:left="720" w:firstLine="0"/>
        <w:rPr>
          <w:sz w:val="20"/>
          <w:szCs w:val="20"/>
        </w:rPr>
      </w:pPr>
      <w:r w:rsidDel="00000000" w:rsidR="00000000" w:rsidRPr="00000000">
        <w:rPr>
          <w:sz w:val="20"/>
          <w:szCs w:val="20"/>
          <w:rtl w:val="0"/>
        </w:rPr>
        <w:t xml:space="preserve">Andere vormen van samenwerking zijn het afvalinzameling project “Oscar Circulair” en de in 2022 uit te rollen projecten “Gezamenlijke inkoop producten” en “Plasticvrije terrassen horeca”.</w:t>
      </w:r>
    </w:p>
    <w:p w:rsidR="00000000" w:rsidDel="00000000" w:rsidP="00000000" w:rsidRDefault="00000000" w:rsidRPr="00000000" w14:paraId="00000080">
      <w:pPr>
        <w:numPr>
          <w:ilvl w:val="0"/>
          <w:numId w:val="14"/>
        </w:numPr>
        <w:ind w:left="720" w:hanging="360"/>
        <w:rPr>
          <w:b w:val="1"/>
          <w:sz w:val="20"/>
          <w:szCs w:val="20"/>
        </w:rPr>
      </w:pPr>
      <w:r w:rsidDel="00000000" w:rsidR="00000000" w:rsidRPr="00000000">
        <w:rPr>
          <w:b w:val="1"/>
          <w:sz w:val="20"/>
          <w:szCs w:val="20"/>
          <w:rtl w:val="0"/>
        </w:rPr>
        <w:t xml:space="preserve">Organiseren van workshops voor winkeliers</w:t>
      </w:r>
    </w:p>
    <w:p w:rsidR="00000000" w:rsidDel="00000000" w:rsidP="00000000" w:rsidRDefault="00000000" w:rsidRPr="00000000" w14:paraId="00000081">
      <w:pPr>
        <w:ind w:left="720" w:firstLine="0"/>
        <w:rPr>
          <w:sz w:val="20"/>
          <w:szCs w:val="20"/>
        </w:rPr>
      </w:pPr>
      <w:r w:rsidDel="00000000" w:rsidR="00000000" w:rsidRPr="00000000">
        <w:rPr>
          <w:sz w:val="20"/>
          <w:szCs w:val="20"/>
          <w:rtl w:val="0"/>
        </w:rPr>
        <w:t xml:space="preserve">De workshops voor winkeliers zijn niet aan de orde geweest in de afgelopen BIZ periode.</w:t>
      </w:r>
    </w:p>
    <w:p w:rsidR="00000000" w:rsidDel="00000000" w:rsidP="00000000" w:rsidRDefault="00000000" w:rsidRPr="00000000" w14:paraId="00000082">
      <w:pPr>
        <w:numPr>
          <w:ilvl w:val="0"/>
          <w:numId w:val="7"/>
        </w:numPr>
        <w:ind w:left="720" w:hanging="360"/>
        <w:rPr>
          <w:sz w:val="20"/>
          <w:szCs w:val="20"/>
        </w:rPr>
      </w:pPr>
      <w:r w:rsidDel="00000000" w:rsidR="00000000" w:rsidRPr="00000000">
        <w:rPr>
          <w:b w:val="1"/>
          <w:sz w:val="20"/>
          <w:szCs w:val="20"/>
          <w:rtl w:val="0"/>
        </w:rPr>
        <w:t xml:space="preserve">Bevordering branchering en actief aantrekken van nieuw ondernemerschap</w:t>
      </w:r>
      <w:r w:rsidDel="00000000" w:rsidR="00000000" w:rsidRPr="00000000">
        <w:rPr>
          <w:rtl w:val="0"/>
        </w:rPr>
      </w:r>
    </w:p>
    <w:p w:rsidR="00000000" w:rsidDel="00000000" w:rsidP="00000000" w:rsidRDefault="00000000" w:rsidRPr="00000000" w14:paraId="00000083">
      <w:pPr>
        <w:ind w:left="720" w:firstLine="0"/>
        <w:rPr>
          <w:sz w:val="20"/>
          <w:szCs w:val="20"/>
        </w:rPr>
      </w:pPr>
      <w:r w:rsidDel="00000000" w:rsidR="00000000" w:rsidRPr="00000000">
        <w:rPr>
          <w:sz w:val="20"/>
          <w:szCs w:val="20"/>
          <w:rtl w:val="0"/>
        </w:rPr>
        <w:t xml:space="preserve">Het verloop van ondernemers binnen het BIZ gebied is te  verwaarlozen geweest, waardoor het aantrekken van nieuw ondernemerschap niet aan de orde is geweest.</w:t>
      </w:r>
    </w:p>
    <w:p w:rsidR="00000000" w:rsidDel="00000000" w:rsidP="00000000" w:rsidRDefault="00000000" w:rsidRPr="00000000" w14:paraId="00000084">
      <w:pPr>
        <w:numPr>
          <w:ilvl w:val="0"/>
          <w:numId w:val="30"/>
        </w:numPr>
        <w:ind w:left="720" w:hanging="360"/>
        <w:rPr>
          <w:b w:val="1"/>
          <w:sz w:val="20"/>
          <w:szCs w:val="20"/>
        </w:rPr>
      </w:pPr>
      <w:r w:rsidDel="00000000" w:rsidR="00000000" w:rsidRPr="00000000">
        <w:rPr>
          <w:b w:val="1"/>
          <w:sz w:val="20"/>
          <w:szCs w:val="20"/>
          <w:rtl w:val="0"/>
        </w:rPr>
        <w:t xml:space="preserve">Evenementen opzetten specifiek voor winkeliers, zoals een jaarlijkse fair.</w:t>
      </w:r>
    </w:p>
    <w:p w:rsidR="00000000" w:rsidDel="00000000" w:rsidP="00000000" w:rsidRDefault="00000000" w:rsidRPr="00000000" w14:paraId="00000085">
      <w:pPr>
        <w:ind w:left="720" w:firstLine="0"/>
        <w:rPr>
          <w:sz w:val="20"/>
          <w:szCs w:val="20"/>
        </w:rPr>
      </w:pPr>
      <w:r w:rsidDel="00000000" w:rsidR="00000000" w:rsidRPr="00000000">
        <w:rPr>
          <w:sz w:val="20"/>
          <w:szCs w:val="20"/>
          <w:rtl w:val="0"/>
        </w:rPr>
        <w:t xml:space="preserve">Tot op heden is een jaarlijkse fair nog niet georganiseerd. Er zijn wel plannen om iets dergelijks te gaan organiseren, maar dit moet nog uitgewerkt worden.</w:t>
      </w:r>
    </w:p>
    <w:p w:rsidR="00000000" w:rsidDel="00000000" w:rsidP="00000000" w:rsidRDefault="00000000" w:rsidRPr="00000000" w14:paraId="00000086">
      <w:pPr>
        <w:ind w:left="720" w:firstLine="0"/>
        <w:rPr>
          <w:sz w:val="20"/>
          <w:szCs w:val="20"/>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1"/>
        <w:spacing w:line="276" w:lineRule="auto"/>
        <w:ind w:left="0" w:firstLine="0"/>
        <w:rPr/>
      </w:pPr>
      <w:bookmarkStart w:colFirst="0" w:colLast="0" w:name="_heading=h.3znysh7" w:id="5"/>
      <w:bookmarkEnd w:id="5"/>
      <w:r w:rsidDel="00000000" w:rsidR="00000000" w:rsidRPr="00000000">
        <w:rPr>
          <w:rtl w:val="0"/>
        </w:rPr>
        <w:t xml:space="preserve">3.</w:t>
        <w:tab/>
        <w:t xml:space="preserve">Ambities en doelstellingen, activiteiten, effecten en afspraken</w:t>
      </w:r>
    </w:p>
    <w:p w:rsidR="00000000" w:rsidDel="00000000" w:rsidP="00000000" w:rsidRDefault="00000000" w:rsidRPr="00000000" w14:paraId="00000089">
      <w:pPr>
        <w:spacing w:line="276" w:lineRule="auto"/>
        <w:rPr/>
      </w:pPr>
      <w:r w:rsidDel="00000000" w:rsidR="00000000" w:rsidRPr="00000000">
        <w:rPr>
          <w:rtl w:val="0"/>
        </w:rPr>
      </w:r>
    </w:p>
    <w:p w:rsidR="00000000" w:rsidDel="00000000" w:rsidP="00000000" w:rsidRDefault="00000000" w:rsidRPr="00000000" w14:paraId="0000008A">
      <w:pPr>
        <w:spacing w:line="276" w:lineRule="auto"/>
        <w:rPr>
          <w:rFonts w:ascii="Calibri" w:cs="Calibri" w:eastAsia="Calibri" w:hAnsi="Calibri"/>
          <w:i w:val="1"/>
          <w:color w:val="000000"/>
          <w:sz w:val="20"/>
          <w:szCs w:val="20"/>
        </w:rPr>
      </w:pPr>
      <w:r w:rsidDel="00000000" w:rsidR="00000000" w:rsidRPr="00000000">
        <w:rPr>
          <w:sz w:val="20"/>
          <w:szCs w:val="20"/>
          <w:rtl w:val="0"/>
        </w:rPr>
        <w:t xml:space="preserve">De doelstellingen met betrekking tot de BIZ zijn altijd aanvullend op de activiteiten die de gemeente al uitvoert in  het BIZ-gebied. Dit wil zeggen dat de BIZ-activiteiten nooit de activiteiten van de gemeente zullen vervangen.</w:t>
      </w: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rtl w:val="0"/>
        </w:rPr>
      </w:r>
    </w:p>
    <w:p w:rsidR="00000000" w:rsidDel="00000000" w:rsidP="00000000" w:rsidRDefault="00000000" w:rsidRPr="00000000" w14:paraId="0000008C">
      <w:pPr>
        <w:pStyle w:val="Heading2"/>
        <w:spacing w:line="276" w:lineRule="auto"/>
        <w:ind w:left="0" w:firstLine="0"/>
        <w:rPr>
          <w:b w:val="0"/>
          <w:i w:val="1"/>
          <w:sz w:val="21"/>
          <w:szCs w:val="21"/>
        </w:rPr>
      </w:pPr>
      <w:bookmarkStart w:colFirst="0" w:colLast="0" w:name="_heading=h.2et92p0" w:id="6"/>
      <w:bookmarkEnd w:id="6"/>
      <w:r w:rsidDel="00000000" w:rsidR="00000000" w:rsidRPr="00000000">
        <w:rPr>
          <w:rtl w:val="0"/>
        </w:rPr>
        <w:t xml:space="preserve">3.1</w:t>
        <w:tab/>
        <w:t xml:space="preserve">Algemene (lange termijn) ambities en doelen</w:t>
      </w: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b w:val="1"/>
          <w:sz w:val="22"/>
          <w:szCs w:val="22"/>
          <w:rtl w:val="0"/>
        </w:rPr>
        <w:t xml:space="preserve">3.1.1</w:t>
        <w:tab/>
        <w:t xml:space="preserve">Marketing en promotie gebied</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p w:rsidR="00000000" w:rsidDel="00000000" w:rsidP="00000000" w:rsidRDefault="00000000" w:rsidRPr="00000000" w14:paraId="00000090">
      <w:pPr>
        <w:numPr>
          <w:ilvl w:val="0"/>
          <w:numId w:val="33"/>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Naamsbekendheid van The Olympic Amsterdam vergroten</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The Olympic Amsterdam wil haar naamsbekendheid in de nieuwe periode nog verder vergroten, Dit zal zowel online als offline gebeuren. Via het delen van verhalen via nieuwsbrieven en posts op de social media kanalen zal de BIZ het licht op het gebied laten schijnen. Ook door het organiseren nieuwe evenementen en aanhaken op bestaande evenementen in het gebied en in MRA Amsterdam kan het gebied verder worden geprofileerd als bezoekerslocatie.</w:t>
      </w:r>
    </w:p>
    <w:p w:rsidR="00000000" w:rsidDel="00000000" w:rsidP="00000000" w:rsidRDefault="00000000" w:rsidRPr="00000000" w14:paraId="00000092">
      <w:pPr>
        <w:numPr>
          <w:ilvl w:val="0"/>
          <w:numId w:val="24"/>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Versterken van de samenwerking met Amsterdam Marketing ter promotie van The Olympic Amsterdam</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De nieuwe BIZ periode zal worden benut om de banden met (een) organisatie(s) als Amsterdam Marketing op te zetten en te verbeteren.</w:t>
      </w:r>
    </w:p>
    <w:p w:rsidR="00000000" w:rsidDel="00000000" w:rsidP="00000000" w:rsidRDefault="00000000" w:rsidRPr="00000000" w14:paraId="00000094">
      <w:pPr>
        <w:numPr>
          <w:ilvl w:val="0"/>
          <w:numId w:val="9"/>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Ontwikkeling van een “selfie object” voor het gebied.</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De BIZ wil een typerend object laten ontwerpen dat in het gebied geplaatst zal worden, dat aantrekkelijk is voor het maken van “selfies”. Denk aan de aantrekkingskracht die de letters “iAmsterdam” hebben als voorbeeld.</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b w:val="1"/>
          <w:sz w:val="22"/>
          <w:szCs w:val="22"/>
          <w:rtl w:val="0"/>
        </w:rPr>
        <w:t xml:space="preserve">3.1.2</w:t>
        <w:tab/>
        <w:t xml:space="preserve">Uitstraling, leefbaarheid en veiligheid van het gebied</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p w:rsidR="00000000" w:rsidDel="00000000" w:rsidP="00000000" w:rsidRDefault="00000000" w:rsidRPr="00000000" w14:paraId="00000099">
      <w:pPr>
        <w:numPr>
          <w:ilvl w:val="0"/>
          <w:numId w:val="36"/>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Kwaliteit van de openbare ruimte op peil houden - een schoon, heel en veilig gebied</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De BIZ heeft in de jaren 2018 - 2022 met de gemeente en politie samengewerkt volgens de overeenkomst “Compaan - schoon, heel en veilig”. Deze werkgroep ziet toe op de kwaliteit van de openbare ruimte en de BIZ wil deze samenwerking evalueren, verbeteren en continueren.</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Bewegwijzering binnen en rondom het gebied</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De BIZ houdt zicht op het op orde zijn en blijven van de huidige bewegwijzering. Daarnaast zal de BIZ onderzoeken of het mogelijk is om plattegronden aan het gebied toe te voegen, waar alle BIZ deelnemers zichtbaar op zijn zodat bezoekers beter door het gebied geloodst kunnen worden</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Sfeer openbare ruimte</w:t>
      </w:r>
    </w:p>
    <w:p w:rsidR="00000000" w:rsidDel="00000000" w:rsidP="00000000" w:rsidRDefault="00000000" w:rsidRPr="00000000" w14:paraId="0000009E">
      <w:pPr>
        <w:spacing w:line="276" w:lineRule="auto"/>
        <w:ind w:left="720" w:firstLine="0"/>
        <w:rPr>
          <w:sz w:val="20"/>
          <w:szCs w:val="20"/>
        </w:rPr>
      </w:pPr>
      <w:r w:rsidDel="00000000" w:rsidR="00000000" w:rsidRPr="00000000">
        <w:rPr>
          <w:sz w:val="20"/>
          <w:szCs w:val="20"/>
          <w:rtl w:val="0"/>
        </w:rPr>
        <w:t xml:space="preserve">De BIZ zal opnieuw sfeerverlichting laten plaatsen in de maanden november t/m januari.</w:t>
      </w:r>
    </w:p>
    <w:p w:rsidR="00000000" w:rsidDel="00000000" w:rsidP="00000000" w:rsidRDefault="00000000" w:rsidRPr="00000000" w14:paraId="0000009F">
      <w:pPr>
        <w:numPr>
          <w:ilvl w:val="0"/>
          <w:numId w:val="39"/>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Continuering grondstoffenhub en realiseren van een vaste plek na afronding pilot</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De BIZ gaat zich inzetten voor de continuering van de grondstoffenhub en proberen zoveel mogelijk deelnemers aan te laten haken. Omdat de hub nu nog een pilot is zal de BIZ met partijen aan de slag gaan om een vaste plek in het gebied te realiseren.</w:t>
      </w:r>
    </w:p>
    <w:p w:rsidR="00000000" w:rsidDel="00000000" w:rsidP="00000000" w:rsidRDefault="00000000" w:rsidRPr="00000000" w14:paraId="000000A1">
      <w:pPr>
        <w:numPr>
          <w:ilvl w:val="0"/>
          <w:numId w:val="26"/>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Onderzoek naar verduurzaming</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De BIZ is al bezig te onderzoeken of er meer projecten op het gebied van duurzaamheid uitvoerbaar zijn. In 2022 zal gestart worden met de projecten “gezamenlijke inkoop producten” en plasticvrije terrassen voor de horeca”. Deze projecten (en mogelijk andere projecten) zullen in de komende jaren uitgerold gaan worden.</w:t>
      </w:r>
    </w:p>
    <w:p w:rsidR="00000000" w:rsidDel="00000000" w:rsidP="00000000" w:rsidRDefault="00000000" w:rsidRPr="00000000" w14:paraId="000000A3">
      <w:pPr>
        <w:numPr>
          <w:ilvl w:val="0"/>
          <w:numId w:val="21"/>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Diversiteit winkelaanbod</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Indien van toepassing  zal de BIZ (bij vertrek ondernemers uit het gebied) zich inzetten om een zo divers aanbod aan winkels te realiseren in samenwerking met vastgoed en gemeente.</w:t>
      </w:r>
    </w:p>
    <w:p w:rsidR="00000000" w:rsidDel="00000000" w:rsidP="00000000" w:rsidRDefault="00000000" w:rsidRPr="00000000" w14:paraId="000000A5">
      <w:pPr>
        <w:numPr>
          <w:ilvl w:val="0"/>
          <w:numId w:val="15"/>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Betrokkenheid BIZ deelnemers kantoren vergroten</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De BIZ deelnemers die kantoor houden binnen The Olympic Amsterdam zullen meer worden betrokken in specifiek op de kantoren gerichte activiteiten van de BIZ  bij gezamenlijke inkoop kantoor artikelen. </w:t>
      </w:r>
    </w:p>
    <w:p w:rsidR="00000000" w:rsidDel="00000000" w:rsidP="00000000" w:rsidRDefault="00000000" w:rsidRPr="00000000" w14:paraId="000000A7">
      <w:pPr>
        <w:numPr>
          <w:ilvl w:val="0"/>
          <w:numId w:val="3"/>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Aandacht BIZ deelnemers “deelgebieden”</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In de nieuwe BIZ periode zal meer aandacht geschonken worden aan de deelnemers die meer aan de rand van het gebied gevestigd zijn zoals aan de Amstelveenseweg, de Laan der Hesperiden en de Stadionweg en zal worden onderzocht of er mogelijkheden zijn voor “aanhakers”(ondernemingen die net buiten het BIZ gebied vallen maar wel willen participeren)</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b w:val="1"/>
          <w:sz w:val="22"/>
          <w:szCs w:val="22"/>
          <w:rtl w:val="0"/>
        </w:rPr>
        <w:t xml:space="preserve">3.1.3</w:t>
        <w:tab/>
        <w:t xml:space="preserve">Strategische evenementen programmering</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p w:rsidR="00000000" w:rsidDel="00000000" w:rsidP="00000000" w:rsidRDefault="00000000" w:rsidRPr="00000000" w14:paraId="000000AC">
      <w:pPr>
        <w:numPr>
          <w:ilvl w:val="0"/>
          <w:numId w:val="22"/>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Rondes van Amsterdam - “Around The Olympic Amsterdam”</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In 2022 organiseert de BIZ haar eerste eigen evenement i.s.m. de Rondes van Amsterdam. Deze wielerronde is een echt buurtfeest en zal in de komende jaren steeds beter uit de verf komen. Het evenement is niet alleen een mooie manier voor de BIZ deelnemers om samen te werken, maar ook voor bewoners een leuk evenement zijn dat vrij toegankelijk is en de sfeer heeft van een Frans marktplein.</w:t>
      </w:r>
    </w:p>
    <w:p w:rsidR="00000000" w:rsidDel="00000000" w:rsidP="00000000" w:rsidRDefault="00000000" w:rsidRPr="00000000" w14:paraId="000000AE">
      <w:pPr>
        <w:numPr>
          <w:ilvl w:val="0"/>
          <w:numId w:val="10"/>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Jaarlijks terugkerende bric à brac - curiosa/brocante markt</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Binnen de BIZ bestaat al langer de wens om een brocante markt (4 x per jaar) naar het gebied te halen. Een dergelijke markt vormt wederom een mogelijkheid voor samenwerking. Daarnaast zet het de buurt op de kaart en brengt het bewoners en ondernemers bij elkaar.</w:t>
      </w:r>
    </w:p>
    <w:p w:rsidR="00000000" w:rsidDel="00000000" w:rsidP="00000000" w:rsidRDefault="00000000" w:rsidRPr="00000000" w14:paraId="000000B0">
      <w:pPr>
        <w:numPr>
          <w:ilvl w:val="0"/>
          <w:numId w:val="19"/>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Evenement t.b.v. 100-jarig bestaan Olympisch Stadion</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In 2028 bestaat het Olympisch Stadion 100 jaar en de BIZ wil een groot evenement neerzetten samen met al haar deelnemers. Voor dit evenement zal een werkgroep/feestcommissie worden opgezet.</w:t>
      </w:r>
    </w:p>
    <w:p w:rsidR="00000000" w:rsidDel="00000000" w:rsidP="00000000" w:rsidRDefault="00000000" w:rsidRPr="00000000" w14:paraId="000000B2">
      <w:pPr>
        <w:numPr>
          <w:ilvl w:val="0"/>
          <w:numId w:val="23"/>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Aanhaken bij evenementen van partner organisaties</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In de komende BIZ periode zal opnieuw worden onderzocht bij welke (door anderen georganiseerde) evenementen kan worden aangehaakt. Daarbij valt te denken aan ARTZUID, het Grachtenfestival en het Amsterdam Light Event.</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b w:val="1"/>
          <w:sz w:val="22"/>
          <w:szCs w:val="22"/>
          <w:rtl w:val="0"/>
        </w:rPr>
        <w:t xml:space="preserve">3.1.4</w:t>
        <w:tab/>
        <w:t xml:space="preserve">Organisatie BIZ</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rPr>
          <w:b w:val="1"/>
          <w:sz w:val="20"/>
          <w:szCs w:val="20"/>
        </w:rPr>
      </w:pPr>
      <w:r w:rsidDel="00000000" w:rsidR="00000000" w:rsidRPr="00000000">
        <w:rPr>
          <w:rtl w:val="0"/>
        </w:rPr>
      </w:r>
    </w:p>
    <w:p w:rsidR="00000000" w:rsidDel="00000000" w:rsidP="00000000" w:rsidRDefault="00000000" w:rsidRPr="00000000" w14:paraId="000000B8">
      <w:pPr>
        <w:numPr>
          <w:ilvl w:val="0"/>
          <w:numId w:val="11"/>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Professionaliseren organisatie</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6" w:lineRule="auto"/>
        <w:ind w:left="720" w:firstLine="0"/>
        <w:rPr>
          <w:b w:val="1"/>
          <w:sz w:val="20"/>
          <w:szCs w:val="20"/>
        </w:rPr>
      </w:pPr>
      <w:r w:rsidDel="00000000" w:rsidR="00000000" w:rsidRPr="00000000">
        <w:rPr>
          <w:sz w:val="20"/>
          <w:szCs w:val="20"/>
          <w:rtl w:val="0"/>
        </w:rPr>
        <w:t xml:space="preserve">Het bestuur wil de komende jaren blijven werken met ondersteuning van professionals. Het is niet mogelijk om een BIZ zonder deze ondersteuning te laten functioneren.Vanwege de vele ambities zoekt het bestuur naar nog meer bestuursleden die de verschillende disciplines vertegenwoordigen (retail, kantoren etc.)</w:t>
      </w:r>
      <w:r w:rsidDel="00000000" w:rsidR="00000000" w:rsidRPr="00000000">
        <w:rPr>
          <w:rtl w:val="0"/>
        </w:rPr>
      </w:r>
    </w:p>
    <w:p w:rsidR="00000000" w:rsidDel="00000000" w:rsidP="00000000" w:rsidRDefault="00000000" w:rsidRPr="00000000" w14:paraId="000000BA">
      <w:pPr>
        <w:numPr>
          <w:ilvl w:val="0"/>
          <w:numId w:val="11"/>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Connectie met andere BIZ-en - bevorderen onderlinge samenwerking en kruisbestuiving</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The Olympic Amsterdam graag meer samenwerken met andere BIZ-en en kennis met elkaar delen en participeert ook in verschillende overleggen die daartoe zijn opgezet</w:t>
      </w:r>
    </w:p>
    <w:p w:rsidR="00000000" w:rsidDel="00000000" w:rsidP="00000000" w:rsidRDefault="00000000" w:rsidRPr="00000000" w14:paraId="000000BC">
      <w:pPr>
        <w:numPr>
          <w:ilvl w:val="0"/>
          <w:numId w:val="11"/>
        </w:numPr>
        <w:pBdr>
          <w:top w:space="0" w:sz="0" w:val="nil"/>
          <w:left w:space="0" w:sz="0" w:val="nil"/>
          <w:bottom w:space="0" w:sz="0" w:val="nil"/>
          <w:right w:space="0" w:sz="0" w:val="nil"/>
          <w:between w:space="0" w:sz="0" w:val="nil"/>
        </w:pBdr>
        <w:spacing w:line="276" w:lineRule="auto"/>
        <w:ind w:left="720" w:hanging="360"/>
        <w:rPr>
          <w:b w:val="1"/>
          <w:sz w:val="20"/>
          <w:szCs w:val="20"/>
        </w:rPr>
      </w:pPr>
      <w:r w:rsidDel="00000000" w:rsidR="00000000" w:rsidRPr="00000000">
        <w:rPr>
          <w:b w:val="1"/>
          <w:sz w:val="20"/>
          <w:szCs w:val="20"/>
          <w:rtl w:val="0"/>
        </w:rPr>
        <w:t xml:space="preserve">Samenwerking met partners binnen en buiten de BIZ</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76" w:lineRule="auto"/>
        <w:ind w:left="720" w:firstLine="0"/>
        <w:rPr>
          <w:sz w:val="20"/>
          <w:szCs w:val="20"/>
        </w:rPr>
      </w:pPr>
      <w:r w:rsidDel="00000000" w:rsidR="00000000" w:rsidRPr="00000000">
        <w:rPr>
          <w:sz w:val="20"/>
          <w:szCs w:val="20"/>
          <w:rtl w:val="0"/>
        </w:rPr>
        <w:t xml:space="preserve">De BIZ zal steeds op zoek gaan naar partners die expertise hebben  in. de verschillende ambities van de BIZ. Uiteraard zal eerst worden onderzocht of expertise bij de ondernemers binnen de BIZ aanwezig is.</w:t>
      </w:r>
    </w:p>
    <w:p w:rsidR="00000000" w:rsidDel="00000000" w:rsidP="00000000" w:rsidRDefault="00000000" w:rsidRPr="00000000" w14:paraId="000000BE">
      <w:pPr>
        <w:pStyle w:val="Heading2"/>
        <w:spacing w:line="276" w:lineRule="auto"/>
        <w:ind w:left="0" w:firstLine="0"/>
        <w:rPr>
          <w:sz w:val="20"/>
          <w:szCs w:val="20"/>
        </w:rPr>
      </w:pPr>
      <w:bookmarkStart w:colFirst="0" w:colLast="0" w:name="_heading=h.l2nkwop430eo" w:id="7"/>
      <w:bookmarkEnd w:id="7"/>
      <w:r w:rsidDel="00000000" w:rsidR="00000000" w:rsidRPr="00000000">
        <w:rPr>
          <w:rtl w:val="0"/>
        </w:rPr>
      </w:r>
    </w:p>
    <w:p w:rsidR="00000000" w:rsidDel="00000000" w:rsidP="00000000" w:rsidRDefault="00000000" w:rsidRPr="00000000" w14:paraId="000000BF">
      <w:pPr>
        <w:pStyle w:val="Heading2"/>
        <w:spacing w:line="276" w:lineRule="auto"/>
        <w:ind w:left="0" w:firstLine="0"/>
        <w:rPr>
          <w:sz w:val="32"/>
          <w:szCs w:val="32"/>
        </w:rPr>
      </w:pPr>
      <w:bookmarkStart w:colFirst="0" w:colLast="0" w:name="_heading=h.wy4gtvlwwcim" w:id="8"/>
      <w:bookmarkEnd w:id="8"/>
      <w:r w:rsidDel="00000000" w:rsidR="00000000" w:rsidRPr="00000000">
        <w:rPr>
          <w:sz w:val="32"/>
          <w:szCs w:val="32"/>
          <w:rtl w:val="0"/>
        </w:rPr>
        <w:t xml:space="preserve">3.2.</w:t>
        <w:tab/>
        <w:t xml:space="preserve">Activiteiten</w:t>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spacing w:line="276" w:lineRule="auto"/>
        <w:rPr>
          <w:b w:val="1"/>
          <w:sz w:val="22"/>
          <w:szCs w:val="22"/>
        </w:rPr>
      </w:pPr>
      <w:r w:rsidDel="00000000" w:rsidR="00000000" w:rsidRPr="00000000">
        <w:rPr>
          <w:b w:val="1"/>
          <w:sz w:val="20"/>
          <w:szCs w:val="20"/>
          <w:rtl w:val="0"/>
        </w:rPr>
        <w:t xml:space="preserve">3.2.1</w:t>
        <w:tab/>
      </w:r>
      <w:r w:rsidDel="00000000" w:rsidR="00000000" w:rsidRPr="00000000">
        <w:rPr>
          <w:b w:val="1"/>
          <w:sz w:val="22"/>
          <w:szCs w:val="22"/>
          <w:rtl w:val="0"/>
        </w:rPr>
        <w:t xml:space="preserve">Marketing en promotie gebied</w:t>
      </w:r>
    </w:p>
    <w:p w:rsidR="00000000" w:rsidDel="00000000" w:rsidP="00000000" w:rsidRDefault="00000000" w:rsidRPr="00000000" w14:paraId="000000C2">
      <w:pPr>
        <w:spacing w:line="276" w:lineRule="auto"/>
        <w:rPr>
          <w:b w:val="1"/>
          <w:sz w:val="22"/>
          <w:szCs w:val="22"/>
        </w:rPr>
      </w:pPr>
      <w:r w:rsidDel="00000000" w:rsidR="00000000" w:rsidRPr="00000000">
        <w:rPr>
          <w:rtl w:val="0"/>
        </w:rPr>
      </w:r>
    </w:p>
    <w:p w:rsidR="00000000" w:rsidDel="00000000" w:rsidP="00000000" w:rsidRDefault="00000000" w:rsidRPr="00000000" w14:paraId="000000C3">
      <w:pPr>
        <w:numPr>
          <w:ilvl w:val="0"/>
          <w:numId w:val="31"/>
        </w:numPr>
        <w:spacing w:line="276" w:lineRule="auto"/>
        <w:ind w:left="720" w:hanging="360"/>
        <w:rPr>
          <w:b w:val="1"/>
          <w:sz w:val="22"/>
          <w:szCs w:val="22"/>
        </w:rPr>
      </w:pPr>
      <w:r w:rsidDel="00000000" w:rsidR="00000000" w:rsidRPr="00000000">
        <w:rPr>
          <w:b w:val="1"/>
          <w:sz w:val="20"/>
          <w:szCs w:val="20"/>
          <w:rtl w:val="0"/>
        </w:rPr>
        <w:t xml:space="preserve">Naamsbekendheid van The Olympic Amsterdam vergroten</w:t>
      </w:r>
      <w:r w:rsidDel="00000000" w:rsidR="00000000" w:rsidRPr="00000000">
        <w:rPr>
          <w:rtl w:val="0"/>
        </w:rPr>
      </w:r>
    </w:p>
    <w:p w:rsidR="00000000" w:rsidDel="00000000" w:rsidP="00000000" w:rsidRDefault="00000000" w:rsidRPr="00000000" w14:paraId="000000C4">
      <w:pPr>
        <w:spacing w:line="276" w:lineRule="auto"/>
        <w:ind w:left="720" w:firstLine="0"/>
        <w:rPr>
          <w:sz w:val="20"/>
          <w:szCs w:val="20"/>
        </w:rPr>
      </w:pPr>
      <w:r w:rsidDel="00000000" w:rsidR="00000000" w:rsidRPr="00000000">
        <w:rPr>
          <w:sz w:val="20"/>
          <w:szCs w:val="20"/>
          <w:rtl w:val="0"/>
        </w:rPr>
        <w:t xml:space="preserve">De samenwerking met het community team zal worden voortgezet. Dit team verzorgt de nieuwsbrieven en de posts op social media. Door verhalen te delen ziet men wat er leeft en speelt en kan men aanhaken (evenementen) waardoor de naamsbekendheid wordt vergroot. Er zal geïnvesteerd worden in (onderhoud van) de website en de social mediakanalen.</w:t>
      </w:r>
    </w:p>
    <w:p w:rsidR="00000000" w:rsidDel="00000000" w:rsidP="00000000" w:rsidRDefault="00000000" w:rsidRPr="00000000" w14:paraId="000000C5">
      <w:pPr>
        <w:numPr>
          <w:ilvl w:val="0"/>
          <w:numId w:val="17"/>
        </w:numPr>
        <w:spacing w:line="276" w:lineRule="auto"/>
        <w:ind w:left="720" w:hanging="360"/>
        <w:rPr>
          <w:sz w:val="20"/>
          <w:szCs w:val="20"/>
        </w:rPr>
      </w:pPr>
      <w:r w:rsidDel="00000000" w:rsidR="00000000" w:rsidRPr="00000000">
        <w:rPr>
          <w:b w:val="1"/>
          <w:sz w:val="20"/>
          <w:szCs w:val="20"/>
          <w:rtl w:val="0"/>
        </w:rPr>
        <w:t xml:space="preserve">Versterken van de samenwerking met Amsterdam Marketing ter promotie van The Olympic Amsterdam</w:t>
      </w:r>
      <w:r w:rsidDel="00000000" w:rsidR="00000000" w:rsidRPr="00000000">
        <w:rPr>
          <w:rtl w:val="0"/>
        </w:rPr>
      </w:r>
    </w:p>
    <w:p w:rsidR="00000000" w:rsidDel="00000000" w:rsidP="00000000" w:rsidRDefault="00000000" w:rsidRPr="00000000" w14:paraId="000000C6">
      <w:pPr>
        <w:spacing w:line="276" w:lineRule="auto"/>
        <w:ind w:left="720" w:firstLine="0"/>
        <w:rPr>
          <w:sz w:val="20"/>
          <w:szCs w:val="20"/>
        </w:rPr>
      </w:pPr>
      <w:r w:rsidDel="00000000" w:rsidR="00000000" w:rsidRPr="00000000">
        <w:rPr>
          <w:sz w:val="20"/>
          <w:szCs w:val="20"/>
          <w:rtl w:val="0"/>
        </w:rPr>
        <w:t xml:space="preserve">De marketing werkgroep van de BIZ zal worden gecontinueerd en zal de banden met organisaties als Amsterdam Marketing aanhalen met als doel The Olympic Amsterdam als aantrekkelijke bezoekerslocatie te profileren.</w:t>
      </w:r>
    </w:p>
    <w:p w:rsidR="00000000" w:rsidDel="00000000" w:rsidP="00000000" w:rsidRDefault="00000000" w:rsidRPr="00000000" w14:paraId="000000C7">
      <w:pPr>
        <w:numPr>
          <w:ilvl w:val="0"/>
          <w:numId w:val="16"/>
        </w:numPr>
        <w:spacing w:line="276" w:lineRule="auto"/>
        <w:ind w:left="720" w:hanging="360"/>
        <w:rPr>
          <w:sz w:val="20"/>
          <w:szCs w:val="20"/>
        </w:rPr>
      </w:pPr>
      <w:r w:rsidDel="00000000" w:rsidR="00000000" w:rsidRPr="00000000">
        <w:rPr>
          <w:b w:val="1"/>
          <w:sz w:val="20"/>
          <w:szCs w:val="20"/>
          <w:rtl w:val="0"/>
        </w:rPr>
        <w:t xml:space="preserve">Ontwikkeling van een “selfie object” voor het gebied.</w:t>
      </w:r>
      <w:r w:rsidDel="00000000" w:rsidR="00000000" w:rsidRPr="00000000">
        <w:rPr>
          <w:rtl w:val="0"/>
        </w:rPr>
      </w:r>
    </w:p>
    <w:p w:rsidR="00000000" w:rsidDel="00000000" w:rsidP="00000000" w:rsidRDefault="00000000" w:rsidRPr="00000000" w14:paraId="000000C8">
      <w:pPr>
        <w:spacing w:line="276" w:lineRule="auto"/>
        <w:ind w:left="720" w:firstLine="0"/>
        <w:rPr>
          <w:sz w:val="20"/>
          <w:szCs w:val="20"/>
        </w:rPr>
      </w:pPr>
      <w:r w:rsidDel="00000000" w:rsidR="00000000" w:rsidRPr="00000000">
        <w:rPr>
          <w:sz w:val="20"/>
          <w:szCs w:val="20"/>
          <w:rtl w:val="0"/>
        </w:rPr>
        <w:t xml:space="preserve">De leden van de marketing werkgroep gaan onderzoeken of het ontwerp en de plaatsing van een dergelijk object mogelijk is.</w:t>
      </w:r>
    </w:p>
    <w:p w:rsidR="00000000" w:rsidDel="00000000" w:rsidP="00000000" w:rsidRDefault="00000000" w:rsidRPr="00000000" w14:paraId="000000C9">
      <w:pPr>
        <w:spacing w:line="276" w:lineRule="auto"/>
        <w:rPr>
          <w:sz w:val="20"/>
          <w:szCs w:val="20"/>
        </w:rPr>
      </w:pPr>
      <w:r w:rsidDel="00000000" w:rsidR="00000000" w:rsidRPr="00000000">
        <w:rPr>
          <w:rtl w:val="0"/>
        </w:rPr>
      </w:r>
    </w:p>
    <w:p w:rsidR="00000000" w:rsidDel="00000000" w:rsidP="00000000" w:rsidRDefault="00000000" w:rsidRPr="00000000" w14:paraId="000000CA">
      <w:pPr>
        <w:spacing w:line="276" w:lineRule="auto"/>
        <w:rPr>
          <w:b w:val="1"/>
          <w:sz w:val="22"/>
          <w:szCs w:val="22"/>
        </w:rPr>
      </w:pPr>
      <w:r w:rsidDel="00000000" w:rsidR="00000000" w:rsidRPr="00000000">
        <w:rPr>
          <w:b w:val="1"/>
          <w:sz w:val="22"/>
          <w:szCs w:val="22"/>
          <w:rtl w:val="0"/>
        </w:rPr>
        <w:t xml:space="preserve">3.2.2</w:t>
        <w:tab/>
        <w:t xml:space="preserve">Uitstraling, leefbaarheid en veiligheid van het gebied</w:t>
      </w:r>
    </w:p>
    <w:p w:rsidR="00000000" w:rsidDel="00000000" w:rsidP="00000000" w:rsidRDefault="00000000" w:rsidRPr="00000000" w14:paraId="000000CB">
      <w:pPr>
        <w:spacing w:line="276" w:lineRule="auto"/>
        <w:rPr>
          <w:b w:val="1"/>
          <w:sz w:val="22"/>
          <w:szCs w:val="22"/>
        </w:rPr>
      </w:pPr>
      <w:r w:rsidDel="00000000" w:rsidR="00000000" w:rsidRPr="00000000">
        <w:rPr>
          <w:rtl w:val="0"/>
        </w:rPr>
      </w:r>
    </w:p>
    <w:p w:rsidR="00000000" w:rsidDel="00000000" w:rsidP="00000000" w:rsidRDefault="00000000" w:rsidRPr="00000000" w14:paraId="000000CC">
      <w:pPr>
        <w:numPr>
          <w:ilvl w:val="0"/>
          <w:numId w:val="36"/>
        </w:numPr>
        <w:spacing w:line="276" w:lineRule="auto"/>
        <w:ind w:left="720" w:hanging="360"/>
        <w:rPr>
          <w:b w:val="1"/>
          <w:sz w:val="20"/>
          <w:szCs w:val="20"/>
        </w:rPr>
      </w:pPr>
      <w:r w:rsidDel="00000000" w:rsidR="00000000" w:rsidRPr="00000000">
        <w:rPr>
          <w:b w:val="1"/>
          <w:sz w:val="20"/>
          <w:szCs w:val="20"/>
          <w:rtl w:val="0"/>
        </w:rPr>
        <w:t xml:space="preserve">Kwaliteit van de openbare ruimte op peil houden - een schoon, heel en veilig gebied</w:t>
      </w:r>
    </w:p>
    <w:p w:rsidR="00000000" w:rsidDel="00000000" w:rsidP="00000000" w:rsidRDefault="00000000" w:rsidRPr="00000000" w14:paraId="000000CD">
      <w:pPr>
        <w:spacing w:line="276" w:lineRule="auto"/>
        <w:ind w:left="720" w:firstLine="0"/>
        <w:rPr>
          <w:sz w:val="20"/>
          <w:szCs w:val="20"/>
        </w:rPr>
      </w:pPr>
      <w:r w:rsidDel="00000000" w:rsidR="00000000" w:rsidRPr="00000000">
        <w:rPr>
          <w:sz w:val="20"/>
          <w:szCs w:val="20"/>
          <w:rtl w:val="0"/>
        </w:rPr>
        <w:t xml:space="preserve">De samenwerking binnen “Compaan - schoon, heel en veilig” zal in de nieuwe periode worden voortgezet zoals in het verleden het geval was. Er zal onderzocht worden of er betere afspraken tussen partijen gemaakt kunnen worden t.b.v. het onderhoud van de openbare ruimte (o.a. met gemeente). Ook zal worden gekeken of er veiligheidstrainingen georganiseerd kunnen worden en of er collectieve beveiliging acties gehouden kunnen worden.</w:t>
      </w:r>
    </w:p>
    <w:p w:rsidR="00000000" w:rsidDel="00000000" w:rsidP="00000000" w:rsidRDefault="00000000" w:rsidRPr="00000000" w14:paraId="000000CE">
      <w:pPr>
        <w:numPr>
          <w:ilvl w:val="0"/>
          <w:numId w:val="5"/>
        </w:numPr>
        <w:spacing w:line="276" w:lineRule="auto"/>
        <w:ind w:left="720" w:hanging="360"/>
        <w:rPr>
          <w:sz w:val="20"/>
          <w:szCs w:val="20"/>
        </w:rPr>
      </w:pPr>
      <w:r w:rsidDel="00000000" w:rsidR="00000000" w:rsidRPr="00000000">
        <w:rPr>
          <w:b w:val="1"/>
          <w:sz w:val="20"/>
          <w:szCs w:val="20"/>
          <w:rtl w:val="0"/>
        </w:rPr>
        <w:t xml:space="preserve">Bewegwijzering binnen en rondom het gebied</w:t>
      </w:r>
      <w:r w:rsidDel="00000000" w:rsidR="00000000" w:rsidRPr="00000000">
        <w:rPr>
          <w:rtl w:val="0"/>
        </w:rPr>
      </w:r>
    </w:p>
    <w:p w:rsidR="00000000" w:rsidDel="00000000" w:rsidP="00000000" w:rsidRDefault="00000000" w:rsidRPr="00000000" w14:paraId="000000CF">
      <w:pPr>
        <w:spacing w:line="276" w:lineRule="auto"/>
        <w:ind w:left="720" w:firstLine="0"/>
        <w:rPr>
          <w:b w:val="1"/>
          <w:sz w:val="22"/>
          <w:szCs w:val="22"/>
        </w:rPr>
      </w:pPr>
      <w:r w:rsidDel="00000000" w:rsidR="00000000" w:rsidRPr="00000000">
        <w:rPr>
          <w:sz w:val="20"/>
          <w:szCs w:val="20"/>
          <w:rtl w:val="0"/>
        </w:rPr>
        <w:t xml:space="preserve">De al aanwezige bewegwijzering zal in het oog worden gehouden door de leden van de werkgroep “Compaan - schoon, heel en veilig”. De leden van de marketing werkgroep gaan zich richten op de plaatsing van plattegronden in het gebied en het laten ontwerpen van meeneem exemplaren (of digitale kaarten).</w:t>
      </w:r>
      <w:r w:rsidDel="00000000" w:rsidR="00000000" w:rsidRPr="00000000">
        <w:rPr>
          <w:rtl w:val="0"/>
        </w:rPr>
      </w:r>
    </w:p>
    <w:p w:rsidR="00000000" w:rsidDel="00000000" w:rsidP="00000000" w:rsidRDefault="00000000" w:rsidRPr="00000000" w14:paraId="000000D0">
      <w:pPr>
        <w:numPr>
          <w:ilvl w:val="0"/>
          <w:numId w:val="8"/>
        </w:numPr>
        <w:spacing w:line="276" w:lineRule="auto"/>
        <w:ind w:left="720" w:hanging="360"/>
        <w:rPr>
          <w:b w:val="1"/>
          <w:sz w:val="20"/>
          <w:szCs w:val="20"/>
        </w:rPr>
      </w:pPr>
      <w:r w:rsidDel="00000000" w:rsidR="00000000" w:rsidRPr="00000000">
        <w:rPr>
          <w:b w:val="1"/>
          <w:sz w:val="20"/>
          <w:szCs w:val="20"/>
          <w:rtl w:val="0"/>
        </w:rPr>
        <w:t xml:space="preserve">Sfeer openbare ruimte</w:t>
      </w:r>
    </w:p>
    <w:p w:rsidR="00000000" w:rsidDel="00000000" w:rsidP="00000000" w:rsidRDefault="00000000" w:rsidRPr="00000000" w14:paraId="000000D1">
      <w:pPr>
        <w:spacing w:line="276" w:lineRule="auto"/>
        <w:ind w:left="720" w:firstLine="0"/>
        <w:rPr>
          <w:sz w:val="20"/>
          <w:szCs w:val="20"/>
        </w:rPr>
      </w:pPr>
      <w:r w:rsidDel="00000000" w:rsidR="00000000" w:rsidRPr="00000000">
        <w:rPr>
          <w:sz w:val="20"/>
          <w:szCs w:val="20"/>
          <w:rtl w:val="0"/>
        </w:rPr>
        <w:t xml:space="preserve">De BIZ zal opnieuw sfeerverlichting laten plaatsen in de maanden november t/m januari en de stroompunten t.b.v. de verlichting realiseren en onderhouden.</w:t>
      </w:r>
    </w:p>
    <w:p w:rsidR="00000000" w:rsidDel="00000000" w:rsidP="00000000" w:rsidRDefault="00000000" w:rsidRPr="00000000" w14:paraId="000000D2">
      <w:pPr>
        <w:numPr>
          <w:ilvl w:val="0"/>
          <w:numId w:val="39"/>
        </w:numPr>
        <w:spacing w:line="276" w:lineRule="auto"/>
        <w:ind w:left="720" w:hanging="360"/>
        <w:rPr>
          <w:b w:val="1"/>
          <w:sz w:val="20"/>
          <w:szCs w:val="20"/>
        </w:rPr>
      </w:pPr>
      <w:r w:rsidDel="00000000" w:rsidR="00000000" w:rsidRPr="00000000">
        <w:rPr>
          <w:b w:val="1"/>
          <w:sz w:val="20"/>
          <w:szCs w:val="20"/>
          <w:rtl w:val="0"/>
        </w:rPr>
        <w:t xml:space="preserve">Continuering grondstoffenhub en realiseren van een vaste plek na afronding pilot</w:t>
      </w:r>
    </w:p>
    <w:p w:rsidR="00000000" w:rsidDel="00000000" w:rsidP="00000000" w:rsidRDefault="00000000" w:rsidRPr="00000000" w14:paraId="000000D3">
      <w:pPr>
        <w:spacing w:line="276" w:lineRule="auto"/>
        <w:ind w:left="720" w:firstLine="0"/>
        <w:rPr>
          <w:sz w:val="20"/>
          <w:szCs w:val="20"/>
        </w:rPr>
      </w:pPr>
      <w:r w:rsidDel="00000000" w:rsidR="00000000" w:rsidRPr="00000000">
        <w:rPr>
          <w:sz w:val="20"/>
          <w:szCs w:val="20"/>
          <w:rtl w:val="0"/>
        </w:rPr>
        <w:t xml:space="preserve">De BIZ zal een werkgroep samenstellen die zich met het vraagstuk van de definitieve locatie van de hub gaan bezighouden.</w:t>
      </w:r>
    </w:p>
    <w:p w:rsidR="00000000" w:rsidDel="00000000" w:rsidP="00000000" w:rsidRDefault="00000000" w:rsidRPr="00000000" w14:paraId="000000D4">
      <w:pPr>
        <w:numPr>
          <w:ilvl w:val="0"/>
          <w:numId w:val="18"/>
        </w:numPr>
        <w:spacing w:line="276" w:lineRule="auto"/>
        <w:ind w:left="720" w:hanging="360"/>
        <w:rPr>
          <w:b w:val="1"/>
          <w:sz w:val="20"/>
          <w:szCs w:val="20"/>
        </w:rPr>
      </w:pPr>
      <w:r w:rsidDel="00000000" w:rsidR="00000000" w:rsidRPr="00000000">
        <w:rPr>
          <w:b w:val="1"/>
          <w:sz w:val="20"/>
          <w:szCs w:val="20"/>
          <w:rtl w:val="0"/>
        </w:rPr>
        <w:t xml:space="preserve">Onderzoek naar verduurzaming</w:t>
      </w:r>
    </w:p>
    <w:p w:rsidR="00000000" w:rsidDel="00000000" w:rsidP="00000000" w:rsidRDefault="00000000" w:rsidRPr="00000000" w14:paraId="000000D5">
      <w:pPr>
        <w:spacing w:line="276" w:lineRule="auto"/>
        <w:ind w:left="720" w:firstLine="0"/>
        <w:rPr>
          <w:sz w:val="20"/>
          <w:szCs w:val="20"/>
        </w:rPr>
      </w:pPr>
      <w:r w:rsidDel="00000000" w:rsidR="00000000" w:rsidRPr="00000000">
        <w:rPr>
          <w:sz w:val="20"/>
          <w:szCs w:val="20"/>
          <w:rtl w:val="0"/>
        </w:rPr>
        <w:t xml:space="preserve">In de komende jaren zullen diverse werkgroepen worden opgezet met betrokken deelnemers om de verschillende projecten ten uitvoer te gaan brengen.</w:t>
      </w:r>
    </w:p>
    <w:p w:rsidR="00000000" w:rsidDel="00000000" w:rsidP="00000000" w:rsidRDefault="00000000" w:rsidRPr="00000000" w14:paraId="000000D6">
      <w:pPr>
        <w:numPr>
          <w:ilvl w:val="0"/>
          <w:numId w:val="21"/>
        </w:numPr>
        <w:spacing w:line="276" w:lineRule="auto"/>
        <w:ind w:left="720" w:hanging="360"/>
        <w:rPr>
          <w:b w:val="1"/>
          <w:sz w:val="20"/>
          <w:szCs w:val="20"/>
        </w:rPr>
      </w:pPr>
      <w:r w:rsidDel="00000000" w:rsidR="00000000" w:rsidRPr="00000000">
        <w:rPr>
          <w:b w:val="1"/>
          <w:sz w:val="20"/>
          <w:szCs w:val="20"/>
          <w:rtl w:val="0"/>
        </w:rPr>
        <w:t xml:space="preserve">Diversiteit winkelaanbod</w:t>
      </w:r>
    </w:p>
    <w:p w:rsidR="00000000" w:rsidDel="00000000" w:rsidP="00000000" w:rsidRDefault="00000000" w:rsidRPr="00000000" w14:paraId="000000D7">
      <w:pPr>
        <w:spacing w:line="276" w:lineRule="auto"/>
        <w:ind w:left="720" w:firstLine="0"/>
        <w:rPr>
          <w:sz w:val="20"/>
          <w:szCs w:val="20"/>
        </w:rPr>
      </w:pPr>
      <w:r w:rsidDel="00000000" w:rsidR="00000000" w:rsidRPr="00000000">
        <w:rPr>
          <w:sz w:val="20"/>
          <w:szCs w:val="20"/>
          <w:rtl w:val="0"/>
        </w:rPr>
        <w:t xml:space="preserve">Indien van toepassing  zal de BIZ (bij vertrek ondernemers uit het gebied) zich inzetten om een zo divers aanbod aan winkels te realiseren in samenwerking met vastgoedeigenaren van de BIZ en gemeente.</w:t>
      </w:r>
    </w:p>
    <w:p w:rsidR="00000000" w:rsidDel="00000000" w:rsidP="00000000" w:rsidRDefault="00000000" w:rsidRPr="00000000" w14:paraId="000000D8">
      <w:pPr>
        <w:numPr>
          <w:ilvl w:val="0"/>
          <w:numId w:val="15"/>
        </w:numPr>
        <w:spacing w:line="276" w:lineRule="auto"/>
        <w:ind w:left="720" w:hanging="360"/>
        <w:rPr>
          <w:b w:val="1"/>
          <w:sz w:val="20"/>
          <w:szCs w:val="20"/>
        </w:rPr>
      </w:pPr>
      <w:r w:rsidDel="00000000" w:rsidR="00000000" w:rsidRPr="00000000">
        <w:rPr>
          <w:b w:val="1"/>
          <w:sz w:val="20"/>
          <w:szCs w:val="20"/>
          <w:rtl w:val="0"/>
        </w:rPr>
        <w:t xml:space="preserve">Betrokkenheid BIZ deelnemers kantoren vergroten</w:t>
      </w:r>
    </w:p>
    <w:p w:rsidR="00000000" w:rsidDel="00000000" w:rsidP="00000000" w:rsidRDefault="00000000" w:rsidRPr="00000000" w14:paraId="000000D9">
      <w:pPr>
        <w:spacing w:line="276" w:lineRule="auto"/>
        <w:ind w:left="720" w:firstLine="0"/>
        <w:rPr>
          <w:sz w:val="20"/>
          <w:szCs w:val="20"/>
        </w:rPr>
      </w:pPr>
      <w:r w:rsidDel="00000000" w:rsidR="00000000" w:rsidRPr="00000000">
        <w:rPr>
          <w:sz w:val="20"/>
          <w:szCs w:val="20"/>
          <w:rtl w:val="0"/>
        </w:rPr>
        <w:t xml:space="preserve">De BIZ zal de komende jaren meer onderzoek doen naar de behoeftes van de kantoorhouders binnen de BIZ en hun belangen behartigen.</w:t>
      </w:r>
    </w:p>
    <w:p w:rsidR="00000000" w:rsidDel="00000000" w:rsidP="00000000" w:rsidRDefault="00000000" w:rsidRPr="00000000" w14:paraId="000000DA">
      <w:pPr>
        <w:numPr>
          <w:ilvl w:val="0"/>
          <w:numId w:val="3"/>
        </w:numPr>
        <w:spacing w:line="276" w:lineRule="auto"/>
        <w:ind w:left="720" w:hanging="360"/>
        <w:rPr>
          <w:b w:val="1"/>
          <w:sz w:val="20"/>
          <w:szCs w:val="20"/>
        </w:rPr>
      </w:pPr>
      <w:r w:rsidDel="00000000" w:rsidR="00000000" w:rsidRPr="00000000">
        <w:rPr>
          <w:b w:val="1"/>
          <w:sz w:val="20"/>
          <w:szCs w:val="20"/>
          <w:rtl w:val="0"/>
        </w:rPr>
        <w:t xml:space="preserve">Aandacht BIZ deelnemers “deelgebieden”</w:t>
      </w:r>
    </w:p>
    <w:p w:rsidR="00000000" w:rsidDel="00000000" w:rsidP="00000000" w:rsidRDefault="00000000" w:rsidRPr="00000000" w14:paraId="000000DB">
      <w:pPr>
        <w:spacing w:line="276" w:lineRule="auto"/>
        <w:ind w:left="720" w:firstLine="0"/>
        <w:rPr>
          <w:sz w:val="20"/>
          <w:szCs w:val="20"/>
        </w:rPr>
      </w:pPr>
      <w:r w:rsidDel="00000000" w:rsidR="00000000" w:rsidRPr="00000000">
        <w:rPr>
          <w:sz w:val="20"/>
          <w:szCs w:val="20"/>
          <w:rtl w:val="0"/>
        </w:rPr>
        <w:t xml:space="preserve">De BIZ zal ook meer aandacht gaan schenken aan de deelnemers die meer aan de rand het gebied gevestigd zijn ( zoals aan de Amstelveenseweg, de Laan der Hesperiden en de Stadionweg) om meer aan hun behoeftes tegemoet te kunnen komen.</w:t>
      </w:r>
    </w:p>
    <w:p w:rsidR="00000000" w:rsidDel="00000000" w:rsidP="00000000" w:rsidRDefault="00000000" w:rsidRPr="00000000" w14:paraId="000000DC">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DD">
      <w:pPr>
        <w:spacing w:line="276" w:lineRule="auto"/>
        <w:rPr>
          <w:b w:val="1"/>
          <w:sz w:val="22"/>
          <w:szCs w:val="22"/>
        </w:rPr>
      </w:pPr>
      <w:r w:rsidDel="00000000" w:rsidR="00000000" w:rsidRPr="00000000">
        <w:rPr>
          <w:b w:val="1"/>
          <w:sz w:val="22"/>
          <w:szCs w:val="22"/>
          <w:rtl w:val="0"/>
        </w:rPr>
        <w:t xml:space="preserve">3.2.3</w:t>
        <w:tab/>
        <w:t xml:space="preserve">Strategische evenementen programmering</w:t>
      </w:r>
    </w:p>
    <w:p w:rsidR="00000000" w:rsidDel="00000000" w:rsidP="00000000" w:rsidRDefault="00000000" w:rsidRPr="00000000" w14:paraId="000000DE">
      <w:pPr>
        <w:spacing w:line="276" w:lineRule="auto"/>
        <w:rPr>
          <w:sz w:val="20"/>
          <w:szCs w:val="20"/>
        </w:rPr>
      </w:pPr>
      <w:r w:rsidDel="00000000" w:rsidR="00000000" w:rsidRPr="00000000">
        <w:rPr>
          <w:rtl w:val="0"/>
        </w:rPr>
      </w:r>
    </w:p>
    <w:p w:rsidR="00000000" w:rsidDel="00000000" w:rsidP="00000000" w:rsidRDefault="00000000" w:rsidRPr="00000000" w14:paraId="000000DF">
      <w:pPr>
        <w:numPr>
          <w:ilvl w:val="0"/>
          <w:numId w:val="22"/>
        </w:numPr>
        <w:spacing w:line="276" w:lineRule="auto"/>
        <w:ind w:left="720" w:hanging="360"/>
        <w:rPr>
          <w:b w:val="1"/>
          <w:sz w:val="20"/>
          <w:szCs w:val="20"/>
        </w:rPr>
      </w:pPr>
      <w:r w:rsidDel="00000000" w:rsidR="00000000" w:rsidRPr="00000000">
        <w:rPr>
          <w:b w:val="1"/>
          <w:sz w:val="20"/>
          <w:szCs w:val="20"/>
          <w:rtl w:val="0"/>
        </w:rPr>
        <w:t xml:space="preserve">Rondes van Amsterdam - “Around The Olympic Amsterdam”</w:t>
      </w:r>
    </w:p>
    <w:p w:rsidR="00000000" w:rsidDel="00000000" w:rsidP="00000000" w:rsidRDefault="00000000" w:rsidRPr="00000000" w14:paraId="000000E0">
      <w:pPr>
        <w:spacing w:line="276" w:lineRule="auto"/>
        <w:ind w:left="720" w:firstLine="0"/>
        <w:rPr>
          <w:sz w:val="20"/>
          <w:szCs w:val="20"/>
        </w:rPr>
      </w:pPr>
      <w:r w:rsidDel="00000000" w:rsidR="00000000" w:rsidRPr="00000000">
        <w:rPr>
          <w:sz w:val="20"/>
          <w:szCs w:val="20"/>
          <w:rtl w:val="0"/>
        </w:rPr>
        <w:t xml:space="preserve">De BIZ wil de komende 5 jaar de wielerronde rondom het Olympisch Stadion faciliteren en er een terugkerend evenement van maken. De BIZ zal daarvoor de samenwerking met de organisatie Rondes van Amsterdam intensiveren en eventuele andere partners erbij betrekken.</w:t>
      </w:r>
    </w:p>
    <w:p w:rsidR="00000000" w:rsidDel="00000000" w:rsidP="00000000" w:rsidRDefault="00000000" w:rsidRPr="00000000" w14:paraId="000000E1">
      <w:pPr>
        <w:numPr>
          <w:ilvl w:val="0"/>
          <w:numId w:val="10"/>
        </w:numPr>
        <w:spacing w:line="276" w:lineRule="auto"/>
        <w:ind w:left="720" w:hanging="360"/>
        <w:rPr>
          <w:b w:val="1"/>
          <w:sz w:val="20"/>
          <w:szCs w:val="20"/>
        </w:rPr>
      </w:pPr>
      <w:r w:rsidDel="00000000" w:rsidR="00000000" w:rsidRPr="00000000">
        <w:rPr>
          <w:b w:val="1"/>
          <w:sz w:val="20"/>
          <w:szCs w:val="20"/>
          <w:rtl w:val="0"/>
        </w:rPr>
        <w:t xml:space="preserve">Jaarlijks terugkerende bric à brac - curiosa/brocante markt</w:t>
      </w:r>
    </w:p>
    <w:p w:rsidR="00000000" w:rsidDel="00000000" w:rsidP="00000000" w:rsidRDefault="00000000" w:rsidRPr="00000000" w14:paraId="000000E2">
      <w:pPr>
        <w:spacing w:line="276" w:lineRule="auto"/>
        <w:ind w:left="720" w:firstLine="0"/>
        <w:rPr>
          <w:sz w:val="20"/>
          <w:szCs w:val="20"/>
        </w:rPr>
      </w:pPr>
      <w:r w:rsidDel="00000000" w:rsidR="00000000" w:rsidRPr="00000000">
        <w:rPr>
          <w:sz w:val="20"/>
          <w:szCs w:val="20"/>
          <w:rtl w:val="0"/>
        </w:rPr>
        <w:t xml:space="preserve">De BIZ zal een werkgroep opzetten om een jaarlijks terugkerende (high level) brocante markt naar het gebied te halen en een goede partner zoeken op het gebied van marktorganisatie.</w:t>
      </w:r>
    </w:p>
    <w:p w:rsidR="00000000" w:rsidDel="00000000" w:rsidP="00000000" w:rsidRDefault="00000000" w:rsidRPr="00000000" w14:paraId="000000E3">
      <w:pPr>
        <w:numPr>
          <w:ilvl w:val="0"/>
          <w:numId w:val="19"/>
        </w:numPr>
        <w:spacing w:line="276" w:lineRule="auto"/>
        <w:ind w:left="720" w:hanging="360"/>
        <w:rPr>
          <w:b w:val="1"/>
          <w:sz w:val="20"/>
          <w:szCs w:val="20"/>
        </w:rPr>
      </w:pPr>
      <w:r w:rsidDel="00000000" w:rsidR="00000000" w:rsidRPr="00000000">
        <w:rPr>
          <w:b w:val="1"/>
          <w:sz w:val="20"/>
          <w:szCs w:val="20"/>
          <w:rtl w:val="0"/>
        </w:rPr>
        <w:t xml:space="preserve">Evenement t.b.v. 100-jarig bestaan Olympisch Stadion</w:t>
      </w:r>
    </w:p>
    <w:p w:rsidR="00000000" w:rsidDel="00000000" w:rsidP="00000000" w:rsidRDefault="00000000" w:rsidRPr="00000000" w14:paraId="000000E4">
      <w:pPr>
        <w:spacing w:line="276" w:lineRule="auto"/>
        <w:ind w:left="720" w:firstLine="0"/>
        <w:rPr>
          <w:sz w:val="20"/>
          <w:szCs w:val="20"/>
        </w:rPr>
      </w:pPr>
      <w:r w:rsidDel="00000000" w:rsidR="00000000" w:rsidRPr="00000000">
        <w:rPr>
          <w:sz w:val="20"/>
          <w:szCs w:val="20"/>
          <w:rtl w:val="0"/>
        </w:rPr>
        <w:t xml:space="preserve">Voor het evenement zal een werkgroep/feestcommissie worden opgezet.</w:t>
      </w:r>
    </w:p>
    <w:p w:rsidR="00000000" w:rsidDel="00000000" w:rsidP="00000000" w:rsidRDefault="00000000" w:rsidRPr="00000000" w14:paraId="000000E5">
      <w:pPr>
        <w:numPr>
          <w:ilvl w:val="0"/>
          <w:numId w:val="23"/>
        </w:numPr>
        <w:spacing w:line="276" w:lineRule="auto"/>
        <w:ind w:left="720" w:hanging="360"/>
        <w:rPr>
          <w:b w:val="1"/>
          <w:sz w:val="20"/>
          <w:szCs w:val="20"/>
        </w:rPr>
      </w:pPr>
      <w:r w:rsidDel="00000000" w:rsidR="00000000" w:rsidRPr="00000000">
        <w:rPr>
          <w:b w:val="1"/>
          <w:sz w:val="20"/>
          <w:szCs w:val="20"/>
          <w:rtl w:val="0"/>
        </w:rPr>
        <w:t xml:space="preserve">Aanhaken bij evenementen van partner organisaties</w:t>
      </w:r>
    </w:p>
    <w:p w:rsidR="00000000" w:rsidDel="00000000" w:rsidP="00000000" w:rsidRDefault="00000000" w:rsidRPr="00000000" w14:paraId="000000E6">
      <w:pPr>
        <w:spacing w:line="276" w:lineRule="auto"/>
        <w:ind w:left="720" w:firstLine="0"/>
        <w:rPr>
          <w:sz w:val="20"/>
          <w:szCs w:val="20"/>
        </w:rPr>
      </w:pPr>
      <w:r w:rsidDel="00000000" w:rsidR="00000000" w:rsidRPr="00000000">
        <w:rPr>
          <w:sz w:val="20"/>
          <w:szCs w:val="20"/>
          <w:rtl w:val="0"/>
        </w:rPr>
        <w:t xml:space="preserve">Contacten met partijen als ARTZUID en het Grachtenfestival worden gecontinueerd. Daarnaast zal contact gelegd worden met voor het gebied en de deelnemers andere evenementen (v.b. Amsterdam Light Festival).</w:t>
      </w:r>
    </w:p>
    <w:p w:rsidR="00000000" w:rsidDel="00000000" w:rsidP="00000000" w:rsidRDefault="00000000" w:rsidRPr="00000000" w14:paraId="000000E7">
      <w:pPr>
        <w:spacing w:line="276" w:lineRule="auto"/>
        <w:rPr>
          <w:b w:val="1"/>
          <w:sz w:val="22"/>
          <w:szCs w:val="22"/>
        </w:rPr>
      </w:pPr>
      <w:r w:rsidDel="00000000" w:rsidR="00000000" w:rsidRPr="00000000">
        <w:rPr>
          <w:rtl w:val="0"/>
        </w:rPr>
      </w:r>
    </w:p>
    <w:p w:rsidR="00000000" w:rsidDel="00000000" w:rsidP="00000000" w:rsidRDefault="00000000" w:rsidRPr="00000000" w14:paraId="000000E8">
      <w:pPr>
        <w:spacing w:line="276" w:lineRule="auto"/>
        <w:rPr>
          <w:b w:val="1"/>
          <w:sz w:val="22"/>
          <w:szCs w:val="22"/>
        </w:rPr>
      </w:pPr>
      <w:r w:rsidDel="00000000" w:rsidR="00000000" w:rsidRPr="00000000">
        <w:rPr>
          <w:b w:val="1"/>
          <w:sz w:val="22"/>
          <w:szCs w:val="22"/>
          <w:rtl w:val="0"/>
        </w:rPr>
        <w:t xml:space="preserve">3.2.4</w:t>
        <w:tab/>
        <w:t xml:space="preserve">Organisatie BIZ</w:t>
      </w:r>
    </w:p>
    <w:p w:rsidR="00000000" w:rsidDel="00000000" w:rsidP="00000000" w:rsidRDefault="00000000" w:rsidRPr="00000000" w14:paraId="000000E9">
      <w:pPr>
        <w:spacing w:line="276" w:lineRule="auto"/>
        <w:rPr>
          <w:b w:val="1"/>
          <w:sz w:val="20"/>
          <w:szCs w:val="20"/>
        </w:rPr>
      </w:pPr>
      <w:r w:rsidDel="00000000" w:rsidR="00000000" w:rsidRPr="00000000">
        <w:rPr>
          <w:rtl w:val="0"/>
        </w:rPr>
      </w:r>
    </w:p>
    <w:p w:rsidR="00000000" w:rsidDel="00000000" w:rsidP="00000000" w:rsidRDefault="00000000" w:rsidRPr="00000000" w14:paraId="000000EA">
      <w:pPr>
        <w:numPr>
          <w:ilvl w:val="0"/>
          <w:numId w:val="11"/>
        </w:numPr>
        <w:spacing w:line="276" w:lineRule="auto"/>
        <w:ind w:left="720" w:hanging="360"/>
        <w:rPr>
          <w:b w:val="1"/>
          <w:sz w:val="20"/>
          <w:szCs w:val="20"/>
        </w:rPr>
      </w:pPr>
      <w:r w:rsidDel="00000000" w:rsidR="00000000" w:rsidRPr="00000000">
        <w:rPr>
          <w:b w:val="1"/>
          <w:sz w:val="20"/>
          <w:szCs w:val="20"/>
          <w:rtl w:val="0"/>
        </w:rPr>
        <w:t xml:space="preserve">Professionaliseren organisatie</w:t>
      </w:r>
    </w:p>
    <w:p w:rsidR="00000000" w:rsidDel="00000000" w:rsidP="00000000" w:rsidRDefault="00000000" w:rsidRPr="00000000" w14:paraId="000000EB">
      <w:pPr>
        <w:spacing w:line="276" w:lineRule="auto"/>
        <w:ind w:left="720" w:firstLine="0"/>
        <w:rPr>
          <w:b w:val="1"/>
          <w:sz w:val="20"/>
          <w:szCs w:val="20"/>
        </w:rPr>
      </w:pPr>
      <w:r w:rsidDel="00000000" w:rsidR="00000000" w:rsidRPr="00000000">
        <w:rPr>
          <w:sz w:val="20"/>
          <w:szCs w:val="20"/>
          <w:rtl w:val="0"/>
        </w:rPr>
        <w:t xml:space="preserve">(Het bestuur van) de BIZ zal de komende jaren kennis inhuren en daar ook steun (subsidies) voor aanvragen. De instandhouding en organisatie van een actieve en effectieve BIZ vraag veel (vrije) tijd van de bestuursleden. Om de kwaliteit van de samenwerking binnen de BIZ te garanderen is ondersteuning nodig </w:t>
      </w:r>
      <w:r w:rsidDel="00000000" w:rsidR="00000000" w:rsidRPr="00000000">
        <w:rPr>
          <w:rtl w:val="0"/>
        </w:rPr>
      </w:r>
    </w:p>
    <w:p w:rsidR="00000000" w:rsidDel="00000000" w:rsidP="00000000" w:rsidRDefault="00000000" w:rsidRPr="00000000" w14:paraId="000000EC">
      <w:pPr>
        <w:numPr>
          <w:ilvl w:val="0"/>
          <w:numId w:val="11"/>
        </w:numPr>
        <w:spacing w:line="276" w:lineRule="auto"/>
        <w:ind w:left="720" w:hanging="360"/>
        <w:rPr>
          <w:b w:val="1"/>
          <w:sz w:val="20"/>
          <w:szCs w:val="20"/>
        </w:rPr>
      </w:pPr>
      <w:r w:rsidDel="00000000" w:rsidR="00000000" w:rsidRPr="00000000">
        <w:rPr>
          <w:b w:val="1"/>
          <w:sz w:val="20"/>
          <w:szCs w:val="20"/>
          <w:rtl w:val="0"/>
        </w:rPr>
        <w:t xml:space="preserve">Connectie met andere BIZ-en - bevorderen onderlinge samenwerking en kruisbestuiving</w:t>
      </w:r>
    </w:p>
    <w:p w:rsidR="00000000" w:rsidDel="00000000" w:rsidP="00000000" w:rsidRDefault="00000000" w:rsidRPr="00000000" w14:paraId="000000ED">
      <w:pPr>
        <w:spacing w:line="276" w:lineRule="auto"/>
        <w:ind w:left="720" w:firstLine="0"/>
        <w:rPr>
          <w:sz w:val="20"/>
          <w:szCs w:val="20"/>
        </w:rPr>
      </w:pPr>
      <w:r w:rsidDel="00000000" w:rsidR="00000000" w:rsidRPr="00000000">
        <w:rPr>
          <w:sz w:val="20"/>
          <w:szCs w:val="20"/>
          <w:rtl w:val="0"/>
        </w:rPr>
        <w:t xml:space="preserve">De BIZ zal contact zoeken met het bestuur van andere BIZ-en om van elkaars kennis gebruik te gaan maken en waar mogelijk samen te gaan werken. Met name op het gebied van duurzaamheidsprojecten liggen hier mogelijkheden. Ook participeert de BIZ in de verschillende uitwisselingsprojecten die door de gemeente voor BIZ-en zijn opgezet</w:t>
      </w:r>
    </w:p>
    <w:p w:rsidR="00000000" w:rsidDel="00000000" w:rsidP="00000000" w:rsidRDefault="00000000" w:rsidRPr="00000000" w14:paraId="000000EE">
      <w:pPr>
        <w:numPr>
          <w:ilvl w:val="0"/>
          <w:numId w:val="11"/>
        </w:numPr>
        <w:spacing w:line="276" w:lineRule="auto"/>
        <w:ind w:left="720" w:hanging="360"/>
        <w:rPr>
          <w:b w:val="1"/>
          <w:sz w:val="20"/>
          <w:szCs w:val="20"/>
        </w:rPr>
      </w:pPr>
      <w:r w:rsidDel="00000000" w:rsidR="00000000" w:rsidRPr="00000000">
        <w:rPr>
          <w:b w:val="1"/>
          <w:sz w:val="20"/>
          <w:szCs w:val="20"/>
          <w:rtl w:val="0"/>
        </w:rPr>
        <w:t xml:space="preserve">Samenwerking met partners buiten de BIZ</w:t>
      </w:r>
    </w:p>
    <w:p w:rsidR="00000000" w:rsidDel="00000000" w:rsidP="00000000" w:rsidRDefault="00000000" w:rsidRPr="00000000" w14:paraId="000000EF">
      <w:pPr>
        <w:spacing w:line="276" w:lineRule="auto"/>
        <w:ind w:left="720" w:firstLine="0"/>
        <w:rPr>
          <w:rFonts w:ascii="Calibri" w:cs="Calibri" w:eastAsia="Calibri" w:hAnsi="Calibri"/>
          <w:color w:val="000000"/>
          <w:highlight w:val="yellow"/>
        </w:rPr>
      </w:pPr>
      <w:r w:rsidDel="00000000" w:rsidR="00000000" w:rsidRPr="00000000">
        <w:rPr>
          <w:sz w:val="20"/>
          <w:szCs w:val="20"/>
          <w:rtl w:val="0"/>
        </w:rPr>
        <w:t xml:space="preserve">De BIZ zal steeds op zoek gaan naar partners die expertise hebben t.a.v. de verschillende ambities van de BIZ.</w:t>
      </w:r>
      <w:r w:rsidDel="00000000" w:rsidR="00000000" w:rsidRPr="00000000">
        <w:rPr>
          <w:rtl w:val="0"/>
        </w:rPr>
      </w:r>
    </w:p>
    <w:p w:rsidR="00000000" w:rsidDel="00000000" w:rsidP="00000000" w:rsidRDefault="00000000" w:rsidRPr="00000000" w14:paraId="000000F0">
      <w:pPr>
        <w:spacing w:line="276" w:lineRule="auto"/>
        <w:rPr/>
      </w:pPr>
      <w:r w:rsidDel="00000000" w:rsidR="00000000" w:rsidRPr="00000000">
        <w:rPr>
          <w:rtl w:val="0"/>
        </w:rPr>
      </w:r>
    </w:p>
    <w:p w:rsidR="00000000" w:rsidDel="00000000" w:rsidP="00000000" w:rsidRDefault="00000000" w:rsidRPr="00000000" w14:paraId="000000F1">
      <w:pPr>
        <w:pStyle w:val="Heading2"/>
        <w:spacing w:line="276" w:lineRule="auto"/>
        <w:ind w:left="0" w:firstLine="0"/>
        <w:rPr>
          <w:sz w:val="32"/>
          <w:szCs w:val="32"/>
        </w:rPr>
      </w:pPr>
      <w:bookmarkStart w:colFirst="0" w:colLast="0" w:name="_heading=h.3dy6vkm" w:id="9"/>
      <w:bookmarkEnd w:id="9"/>
      <w:r w:rsidDel="00000000" w:rsidR="00000000" w:rsidRPr="00000000">
        <w:rPr>
          <w:sz w:val="32"/>
          <w:szCs w:val="32"/>
          <w:rtl w:val="0"/>
        </w:rPr>
        <w:t xml:space="preserve">3.3</w:t>
        <w:tab/>
        <w:t xml:space="preserve">Beoogde (meetbare) effecten</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F3">
      <w:pPr>
        <w:numPr>
          <w:ilvl w:val="0"/>
          <w:numId w:val="29"/>
        </w:numPr>
        <w:pBdr>
          <w:top w:space="0" w:sz="0" w:val="nil"/>
          <w:left w:space="0" w:sz="0" w:val="nil"/>
          <w:bottom w:space="0" w:sz="0" w:val="nil"/>
          <w:right w:space="0" w:sz="0" w:val="nil"/>
          <w:between w:space="0" w:sz="0" w:val="nil"/>
        </w:pBdr>
        <w:spacing w:line="276" w:lineRule="auto"/>
        <w:ind w:left="720" w:hanging="360"/>
        <w:rPr>
          <w:sz w:val="20"/>
          <w:szCs w:val="20"/>
        </w:rPr>
      </w:pPr>
      <w:r w:rsidDel="00000000" w:rsidR="00000000" w:rsidRPr="00000000">
        <w:rPr>
          <w:sz w:val="20"/>
          <w:szCs w:val="20"/>
          <w:rtl w:val="0"/>
        </w:rPr>
        <w:t xml:space="preserve">33 </w:t>
      </w:r>
      <w:r w:rsidDel="00000000" w:rsidR="00000000" w:rsidRPr="00000000">
        <w:rPr>
          <w:rFonts w:ascii="Calibri" w:cs="Calibri" w:eastAsia="Calibri" w:hAnsi="Calibri"/>
          <w:color w:val="000000"/>
          <w:sz w:val="20"/>
          <w:szCs w:val="20"/>
          <w:rtl w:val="0"/>
        </w:rPr>
        <w:t xml:space="preserve">% van de </w:t>
      </w:r>
      <w:r w:rsidDel="00000000" w:rsidR="00000000" w:rsidRPr="00000000">
        <w:rPr>
          <w:sz w:val="20"/>
          <w:szCs w:val="20"/>
          <w:rtl w:val="0"/>
        </w:rPr>
        <w:t xml:space="preserve">gebruikers</w:t>
      </w:r>
      <w:r w:rsidDel="00000000" w:rsidR="00000000" w:rsidRPr="00000000">
        <w:rPr>
          <w:rFonts w:ascii="Calibri" w:cs="Calibri" w:eastAsia="Calibri" w:hAnsi="Calibri"/>
          <w:color w:val="000000"/>
          <w:sz w:val="20"/>
          <w:szCs w:val="20"/>
          <w:rtl w:val="0"/>
        </w:rPr>
        <w:t xml:space="preserve"> en 33</w:t>
      </w:r>
      <w:r w:rsidDel="00000000" w:rsidR="00000000" w:rsidRPr="00000000">
        <w:rPr>
          <w:sz w:val="20"/>
          <w:szCs w:val="20"/>
          <w:rtl w:val="0"/>
        </w:rPr>
        <w:t xml:space="preserve"> </w:t>
      </w:r>
      <w:r w:rsidDel="00000000" w:rsidR="00000000" w:rsidRPr="00000000">
        <w:rPr>
          <w:rFonts w:ascii="Calibri" w:cs="Calibri" w:eastAsia="Calibri" w:hAnsi="Calibri"/>
          <w:color w:val="000000"/>
          <w:sz w:val="20"/>
          <w:szCs w:val="20"/>
          <w:rtl w:val="0"/>
        </w:rPr>
        <w:t xml:space="preserve">% van de </w:t>
      </w:r>
      <w:r w:rsidDel="00000000" w:rsidR="00000000" w:rsidRPr="00000000">
        <w:rPr>
          <w:sz w:val="20"/>
          <w:szCs w:val="20"/>
          <w:rtl w:val="0"/>
        </w:rPr>
        <w:t xml:space="preserve">eigenar</w:t>
      </w:r>
      <w:r w:rsidDel="00000000" w:rsidR="00000000" w:rsidRPr="00000000">
        <w:rPr>
          <w:rFonts w:ascii="Calibri" w:cs="Calibri" w:eastAsia="Calibri" w:hAnsi="Calibri"/>
          <w:color w:val="000000"/>
          <w:sz w:val="20"/>
          <w:szCs w:val="20"/>
          <w:rtl w:val="0"/>
        </w:rPr>
        <w:t xml:space="preserve">en was tevreden over de sfeerverlichting; </w:t>
      </w:r>
      <w:r w:rsidDel="00000000" w:rsidR="00000000" w:rsidRPr="00000000">
        <w:rPr>
          <w:rtl w:val="0"/>
        </w:rPr>
      </w:r>
    </w:p>
    <w:p w:rsidR="00000000" w:rsidDel="00000000" w:rsidP="00000000" w:rsidRDefault="00000000" w:rsidRPr="00000000" w14:paraId="000000F4">
      <w:pPr>
        <w:numPr>
          <w:ilvl w:val="0"/>
          <w:numId w:val="29"/>
        </w:numPr>
        <w:pBdr>
          <w:top w:space="0" w:sz="0" w:val="nil"/>
          <w:left w:space="0" w:sz="0" w:val="nil"/>
          <w:bottom w:space="0" w:sz="0" w:val="nil"/>
          <w:right w:space="0" w:sz="0" w:val="nil"/>
          <w:between w:space="0" w:sz="0" w:val="nil"/>
        </w:pBdr>
        <w:spacing w:line="276" w:lineRule="auto"/>
        <w:ind w:left="720" w:hanging="360"/>
        <w:rPr>
          <w:sz w:val="20"/>
          <w:szCs w:val="20"/>
        </w:rPr>
      </w:pPr>
      <w:r w:rsidDel="00000000" w:rsidR="00000000" w:rsidRPr="00000000">
        <w:rPr>
          <w:rFonts w:ascii="Calibri" w:cs="Calibri" w:eastAsia="Calibri" w:hAnsi="Calibri"/>
          <w:color w:val="000000"/>
          <w:sz w:val="20"/>
          <w:szCs w:val="20"/>
          <w:rtl w:val="0"/>
        </w:rPr>
        <w:t xml:space="preserve">Er hebben</w:t>
      </w:r>
      <w:r w:rsidDel="00000000" w:rsidR="00000000" w:rsidRPr="00000000">
        <w:rPr>
          <w:sz w:val="20"/>
          <w:szCs w:val="20"/>
          <w:rtl w:val="0"/>
        </w:rPr>
        <w:t xml:space="preserve"> 4</w:t>
      </w:r>
      <w:r w:rsidDel="00000000" w:rsidR="00000000" w:rsidRPr="00000000">
        <w:rPr>
          <w:rFonts w:ascii="Calibri" w:cs="Calibri" w:eastAsia="Calibri" w:hAnsi="Calibri"/>
          <w:color w:val="000000"/>
          <w:sz w:val="20"/>
          <w:szCs w:val="20"/>
          <w:rtl w:val="0"/>
        </w:rPr>
        <w:t xml:space="preserve"> acties op het gebied van </w:t>
      </w:r>
      <w:r w:rsidDel="00000000" w:rsidR="00000000" w:rsidRPr="00000000">
        <w:rPr>
          <w:sz w:val="20"/>
          <w:szCs w:val="20"/>
          <w:rtl w:val="0"/>
        </w:rPr>
        <w:t xml:space="preserve">“schoon, heel en veilig”</w:t>
      </w:r>
      <w:r w:rsidDel="00000000" w:rsidR="00000000" w:rsidRPr="00000000">
        <w:rPr>
          <w:rFonts w:ascii="Calibri" w:cs="Calibri" w:eastAsia="Calibri" w:hAnsi="Calibri"/>
          <w:color w:val="000000"/>
          <w:sz w:val="20"/>
          <w:szCs w:val="20"/>
          <w:rtl w:val="0"/>
        </w:rPr>
        <w:t xml:space="preserve">  plaatsgevonden</w:t>
      </w:r>
      <w:r w:rsidDel="00000000" w:rsidR="00000000" w:rsidRPr="00000000">
        <w:rPr>
          <w:sz w:val="20"/>
          <w:szCs w:val="20"/>
          <w:rtl w:val="0"/>
        </w:rPr>
        <w:t xml:space="preserve">;</w:t>
      </w:r>
    </w:p>
    <w:p w:rsidR="00000000" w:rsidDel="00000000" w:rsidP="00000000" w:rsidRDefault="00000000" w:rsidRPr="00000000" w14:paraId="000000F5">
      <w:pPr>
        <w:numPr>
          <w:ilvl w:val="0"/>
          <w:numId w:val="29"/>
        </w:numPr>
        <w:pBdr>
          <w:top w:space="0" w:sz="0" w:val="nil"/>
          <w:left w:space="0" w:sz="0" w:val="nil"/>
          <w:bottom w:space="0" w:sz="0" w:val="nil"/>
          <w:right w:space="0" w:sz="0" w:val="nil"/>
          <w:between w:space="0" w:sz="0" w:val="nil"/>
        </w:pBdr>
        <w:spacing w:line="276" w:lineRule="auto"/>
        <w:ind w:left="720" w:hanging="360"/>
        <w:rPr>
          <w:sz w:val="20"/>
          <w:szCs w:val="20"/>
        </w:rPr>
      </w:pPr>
      <w:r w:rsidDel="00000000" w:rsidR="00000000" w:rsidRPr="00000000">
        <w:rPr>
          <w:sz w:val="20"/>
          <w:szCs w:val="20"/>
          <w:rtl w:val="0"/>
        </w:rPr>
        <w:t xml:space="preserve">De plattegrond is gerealiseerd (zowel om mee te nemen als plaatsing in het gebied);</w:t>
      </w:r>
    </w:p>
    <w:p w:rsidR="00000000" w:rsidDel="00000000" w:rsidP="00000000" w:rsidRDefault="00000000" w:rsidRPr="00000000" w14:paraId="000000F6">
      <w:pPr>
        <w:numPr>
          <w:ilvl w:val="0"/>
          <w:numId w:val="29"/>
        </w:numPr>
        <w:pBdr>
          <w:top w:space="0" w:sz="0" w:val="nil"/>
          <w:left w:space="0" w:sz="0" w:val="nil"/>
          <w:bottom w:space="0" w:sz="0" w:val="nil"/>
          <w:right w:space="0" w:sz="0" w:val="nil"/>
          <w:between w:space="0" w:sz="0" w:val="nil"/>
        </w:pBdr>
        <w:spacing w:line="276" w:lineRule="auto"/>
        <w:ind w:left="720" w:hanging="360"/>
        <w:rPr>
          <w:sz w:val="20"/>
          <w:szCs w:val="20"/>
        </w:rPr>
      </w:pPr>
      <w:r w:rsidDel="00000000" w:rsidR="00000000" w:rsidRPr="00000000">
        <w:rPr>
          <w:sz w:val="20"/>
          <w:szCs w:val="20"/>
          <w:rtl w:val="0"/>
        </w:rPr>
        <w:t xml:space="preserve">Het “selfie object”is gerealiseerd;</w:t>
      </w:r>
    </w:p>
    <w:p w:rsidR="00000000" w:rsidDel="00000000" w:rsidP="00000000" w:rsidRDefault="00000000" w:rsidRPr="00000000" w14:paraId="000000F7">
      <w:pPr>
        <w:numPr>
          <w:ilvl w:val="0"/>
          <w:numId w:val="2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 de ledenvergadering is waardering uitgesproken over de </w:t>
      </w:r>
      <w:r w:rsidDel="00000000" w:rsidR="00000000" w:rsidRPr="00000000">
        <w:rPr>
          <w:sz w:val="20"/>
          <w:szCs w:val="20"/>
          <w:rtl w:val="0"/>
        </w:rPr>
        <w:t xml:space="preserve">plattegronden in het gebied</w:t>
      </w:r>
      <w:r w:rsidDel="00000000" w:rsidR="00000000" w:rsidRPr="00000000">
        <w:rPr>
          <w:rtl w:val="0"/>
        </w:rPr>
      </w:r>
    </w:p>
    <w:p w:rsidR="00000000" w:rsidDel="00000000" w:rsidP="00000000" w:rsidRDefault="00000000" w:rsidRPr="00000000" w14:paraId="000000F8">
      <w:pPr>
        <w:numPr>
          <w:ilvl w:val="0"/>
          <w:numId w:val="2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sz w:val="20"/>
          <w:szCs w:val="20"/>
          <w:rtl w:val="0"/>
        </w:rPr>
        <w:t xml:space="preserve">Een kwart</w:t>
      </w:r>
      <w:r w:rsidDel="00000000" w:rsidR="00000000" w:rsidRPr="00000000">
        <w:rPr>
          <w:rFonts w:ascii="Calibri" w:cs="Calibri" w:eastAsia="Calibri" w:hAnsi="Calibri"/>
          <w:color w:val="000000"/>
          <w:sz w:val="20"/>
          <w:szCs w:val="20"/>
          <w:rtl w:val="0"/>
        </w:rPr>
        <w:t xml:space="preserve"> van de leden van de </w:t>
      </w:r>
      <w:r w:rsidDel="00000000" w:rsidR="00000000" w:rsidRPr="00000000">
        <w:rPr>
          <w:sz w:val="20"/>
          <w:szCs w:val="20"/>
          <w:rtl w:val="0"/>
        </w:rPr>
        <w:t xml:space="preserve">BIZ</w:t>
      </w:r>
      <w:r w:rsidDel="00000000" w:rsidR="00000000" w:rsidRPr="00000000">
        <w:rPr>
          <w:rFonts w:ascii="Calibri" w:cs="Calibri" w:eastAsia="Calibri" w:hAnsi="Calibri"/>
          <w:color w:val="000000"/>
          <w:sz w:val="20"/>
          <w:szCs w:val="20"/>
          <w:rtl w:val="0"/>
        </w:rPr>
        <w:t xml:space="preserve"> heeft (inclusief personeel) deelgenomen aan een (veiligheids- of andere) training;</w:t>
      </w:r>
    </w:p>
    <w:p w:rsidR="00000000" w:rsidDel="00000000" w:rsidP="00000000" w:rsidRDefault="00000000" w:rsidRPr="00000000" w14:paraId="000000F9">
      <w:pPr>
        <w:numPr>
          <w:ilvl w:val="0"/>
          <w:numId w:val="2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betrokkenheid van de ondernemers bij de </w:t>
      </w:r>
      <w:r w:rsidDel="00000000" w:rsidR="00000000" w:rsidRPr="00000000">
        <w:rPr>
          <w:sz w:val="20"/>
          <w:szCs w:val="20"/>
          <w:rtl w:val="0"/>
        </w:rPr>
        <w:t xml:space="preserve">BIZ</w:t>
      </w:r>
      <w:r w:rsidDel="00000000" w:rsidR="00000000" w:rsidRPr="00000000">
        <w:rPr>
          <w:rFonts w:ascii="Calibri" w:cs="Calibri" w:eastAsia="Calibri" w:hAnsi="Calibri"/>
          <w:color w:val="000000"/>
          <w:sz w:val="20"/>
          <w:szCs w:val="20"/>
          <w:rtl w:val="0"/>
        </w:rPr>
        <w:t xml:space="preserve"> activiteiten is groot;</w:t>
      </w:r>
    </w:p>
    <w:p w:rsidR="00000000" w:rsidDel="00000000" w:rsidP="00000000" w:rsidRDefault="00000000" w:rsidRPr="00000000" w14:paraId="000000FA">
      <w:pPr>
        <w:numPr>
          <w:ilvl w:val="0"/>
          <w:numId w:val="2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ondernemers hebben hun kennis verrijkt d.m.v. overleg en samenwerking met vergelijkbare BIZ gebieden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FB">
      <w:pPr>
        <w:numPr>
          <w:ilvl w:val="0"/>
          <w:numId w:val="2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sz w:val="20"/>
          <w:szCs w:val="20"/>
          <w:rtl w:val="0"/>
        </w:rPr>
        <w:t xml:space="preserve">Het aantal volgers op</w:t>
      </w:r>
      <w:r w:rsidDel="00000000" w:rsidR="00000000" w:rsidRPr="00000000">
        <w:rPr>
          <w:rFonts w:ascii="Calibri" w:cs="Calibri" w:eastAsia="Calibri" w:hAnsi="Calibri"/>
          <w:color w:val="000000"/>
          <w:sz w:val="20"/>
          <w:szCs w:val="20"/>
          <w:rtl w:val="0"/>
        </w:rPr>
        <w:t xml:space="preserve"> </w:t>
      </w:r>
      <w:r w:rsidDel="00000000" w:rsidR="00000000" w:rsidRPr="00000000">
        <w:rPr>
          <w:sz w:val="20"/>
          <w:szCs w:val="20"/>
          <w:rtl w:val="0"/>
        </w:rPr>
        <w:t xml:space="preserve">social</w:t>
      </w:r>
      <w:r w:rsidDel="00000000" w:rsidR="00000000" w:rsidRPr="00000000">
        <w:rPr>
          <w:rFonts w:ascii="Calibri" w:cs="Calibri" w:eastAsia="Calibri" w:hAnsi="Calibri"/>
          <w:color w:val="000000"/>
          <w:sz w:val="20"/>
          <w:szCs w:val="20"/>
          <w:rtl w:val="0"/>
        </w:rPr>
        <w:t xml:space="preserve"> media </w:t>
      </w:r>
      <w:r w:rsidDel="00000000" w:rsidR="00000000" w:rsidRPr="00000000">
        <w:rPr>
          <w:sz w:val="20"/>
          <w:szCs w:val="20"/>
          <w:rtl w:val="0"/>
        </w:rPr>
        <w:t xml:space="preserve">is met 25% toegenomen;</w:t>
      </w:r>
      <w:r w:rsidDel="00000000" w:rsidR="00000000" w:rsidRPr="00000000">
        <w:rPr>
          <w:rtl w:val="0"/>
        </w:rPr>
      </w:r>
    </w:p>
    <w:p w:rsidR="00000000" w:rsidDel="00000000" w:rsidP="00000000" w:rsidRDefault="00000000" w:rsidRPr="00000000" w14:paraId="000000FC">
      <w:pPr>
        <w:numPr>
          <w:ilvl w:val="0"/>
          <w:numId w:val="2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tl w:val="0"/>
        </w:rPr>
        <w:t xml:space="preserve">De community van de BIZ is gegroeid met minimaal 10% (Chainels);</w:t>
      </w:r>
      <w:r w:rsidDel="00000000" w:rsidR="00000000" w:rsidRPr="00000000">
        <w:rPr>
          <w:rtl w:val="0"/>
        </w:rPr>
      </w:r>
    </w:p>
    <w:p w:rsidR="00000000" w:rsidDel="00000000" w:rsidP="00000000" w:rsidRDefault="00000000" w:rsidRPr="00000000" w14:paraId="000000FD">
      <w:pPr>
        <w:numPr>
          <w:ilvl w:val="0"/>
          <w:numId w:val="2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Het aantal nieuwsbrief lezers is gegroeid van 222 naar 250.</w:t>
      </w:r>
      <w:r w:rsidDel="00000000" w:rsidR="00000000" w:rsidRPr="00000000">
        <w:rPr>
          <w:rtl w:val="0"/>
        </w:rPr>
      </w:r>
    </w:p>
    <w:p w:rsidR="00000000" w:rsidDel="00000000" w:rsidP="00000000" w:rsidRDefault="00000000" w:rsidRPr="00000000" w14:paraId="000000FE">
      <w:pPr>
        <w:numPr>
          <w:ilvl w:val="0"/>
          <w:numId w:val="2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De ambities van Oscar Circulair zijn behaald.</w:t>
      </w:r>
      <w:r w:rsidDel="00000000" w:rsidR="00000000" w:rsidRPr="00000000">
        <w:rPr>
          <w:rtl w:val="0"/>
        </w:rPr>
      </w:r>
    </w:p>
    <w:p w:rsidR="00000000" w:rsidDel="00000000" w:rsidP="00000000" w:rsidRDefault="00000000" w:rsidRPr="00000000" w14:paraId="000000FF">
      <w:pPr>
        <w:numPr>
          <w:ilvl w:val="0"/>
          <w:numId w:val="2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tl w:val="0"/>
        </w:rPr>
        <w:t xml:space="preserve">De realisatie van nog een verduurzamingsproject.</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76" w:lineRule="auto"/>
        <w:ind w:left="0" w:firstLine="0"/>
        <w:rPr/>
      </w:pPr>
      <w:r w:rsidDel="00000000" w:rsidR="00000000" w:rsidRPr="00000000">
        <w:rPr>
          <w:rtl w:val="0"/>
        </w:rPr>
      </w:r>
    </w:p>
    <w:p w:rsidR="00000000" w:rsidDel="00000000" w:rsidP="00000000" w:rsidRDefault="00000000" w:rsidRPr="00000000" w14:paraId="00000101">
      <w:pPr>
        <w:pStyle w:val="Heading2"/>
        <w:spacing w:line="276" w:lineRule="auto"/>
        <w:ind w:left="0" w:firstLine="0"/>
        <w:rPr>
          <w:sz w:val="32"/>
          <w:szCs w:val="32"/>
        </w:rPr>
      </w:pPr>
      <w:bookmarkStart w:colFirst="0" w:colLast="0" w:name="_heading=h.rtxy01gqme9q" w:id="10"/>
      <w:bookmarkEnd w:id="10"/>
      <w:r w:rsidDel="00000000" w:rsidR="00000000" w:rsidRPr="00000000">
        <w:rPr>
          <w:sz w:val="32"/>
          <w:szCs w:val="32"/>
          <w:rtl w:val="0"/>
        </w:rPr>
        <w:t xml:space="preserve">3.4</w:t>
        <w:tab/>
        <w:t xml:space="preserve">Afspraken </w:t>
      </w:r>
    </w:p>
    <w:p w:rsidR="00000000" w:rsidDel="00000000" w:rsidP="00000000" w:rsidRDefault="00000000" w:rsidRPr="00000000" w14:paraId="00000102">
      <w:pPr>
        <w:spacing w:line="276" w:lineRule="auto"/>
        <w:rPr/>
      </w:pPr>
      <w:r w:rsidDel="00000000" w:rsidR="00000000" w:rsidRPr="00000000">
        <w:rPr>
          <w:rtl w:val="0"/>
        </w:rPr>
      </w:r>
    </w:p>
    <w:p w:rsidR="00000000" w:rsidDel="00000000" w:rsidP="00000000" w:rsidRDefault="00000000" w:rsidRPr="00000000" w14:paraId="00000103">
      <w:pPr>
        <w:spacing w:line="276" w:lineRule="auto"/>
        <w:rPr>
          <w:sz w:val="20"/>
          <w:szCs w:val="20"/>
        </w:rPr>
      </w:pPr>
      <w:r w:rsidDel="00000000" w:rsidR="00000000" w:rsidRPr="00000000">
        <w:rPr>
          <w:sz w:val="20"/>
          <w:szCs w:val="20"/>
          <w:rtl w:val="0"/>
        </w:rPr>
        <w:t xml:space="preserve">Het BIZ-bestuur dient te zorgen voor de uitvoering van de afgesproken activiteiten en voor een jaarlijkse verantwoording hierover aan alle bijdrageplichtige gebruikers en eigenaren van panden en aan de gemeente.</w:t>
      </w:r>
    </w:p>
    <w:p w:rsidR="00000000" w:rsidDel="00000000" w:rsidP="00000000" w:rsidRDefault="00000000" w:rsidRPr="00000000" w14:paraId="00000104">
      <w:pPr>
        <w:spacing w:line="276" w:lineRule="auto"/>
        <w:rPr>
          <w:sz w:val="20"/>
          <w:szCs w:val="20"/>
        </w:rPr>
      </w:pPr>
      <w:r w:rsidDel="00000000" w:rsidR="00000000" w:rsidRPr="00000000">
        <w:rPr>
          <w:rtl w:val="0"/>
        </w:rPr>
      </w:r>
    </w:p>
    <w:p w:rsidR="00000000" w:rsidDel="00000000" w:rsidP="00000000" w:rsidRDefault="00000000" w:rsidRPr="00000000" w14:paraId="00000105">
      <w:pPr>
        <w:spacing w:line="276" w:lineRule="auto"/>
        <w:rPr>
          <w:sz w:val="20"/>
          <w:szCs w:val="20"/>
        </w:rPr>
      </w:pPr>
      <w:r w:rsidDel="00000000" w:rsidR="00000000" w:rsidRPr="00000000">
        <w:rPr>
          <w:sz w:val="20"/>
          <w:szCs w:val="20"/>
          <w:rtl w:val="0"/>
        </w:rPr>
        <w:t xml:space="preserve">De BIZ heeft de volgende afspraken met de gemeente en politie gemaakt:</w:t>
      </w:r>
    </w:p>
    <w:p w:rsidR="00000000" w:rsidDel="00000000" w:rsidP="00000000" w:rsidRDefault="00000000" w:rsidRPr="00000000" w14:paraId="00000106">
      <w:pPr>
        <w:spacing w:line="276" w:lineRule="auto"/>
        <w:rPr>
          <w:sz w:val="20"/>
          <w:szCs w:val="20"/>
        </w:rPr>
      </w:pPr>
      <w:r w:rsidDel="00000000" w:rsidR="00000000" w:rsidRPr="00000000">
        <w:rPr>
          <w:rtl w:val="0"/>
        </w:rPr>
      </w:r>
    </w:p>
    <w:p w:rsidR="00000000" w:rsidDel="00000000" w:rsidP="00000000" w:rsidRDefault="00000000" w:rsidRPr="00000000" w14:paraId="00000107">
      <w:pPr>
        <w:numPr>
          <w:ilvl w:val="0"/>
          <w:numId w:val="37"/>
        </w:numPr>
        <w:spacing w:line="276" w:lineRule="auto"/>
        <w:ind w:left="720" w:hanging="360"/>
        <w:rPr>
          <w:sz w:val="20"/>
          <w:szCs w:val="20"/>
        </w:rPr>
      </w:pPr>
      <w:r w:rsidDel="00000000" w:rsidR="00000000" w:rsidRPr="00000000">
        <w:rPr>
          <w:sz w:val="20"/>
          <w:szCs w:val="20"/>
          <w:rtl w:val="0"/>
        </w:rPr>
        <w:t xml:space="preserve">De Gebiedsmakelaar onderhoudt goed contact met het bestuur/de communitymanager over alles wat er speelt binnen het gebied vanuit de gemeente Amsterdam.</w:t>
      </w:r>
    </w:p>
    <w:p w:rsidR="00000000" w:rsidDel="00000000" w:rsidP="00000000" w:rsidRDefault="00000000" w:rsidRPr="00000000" w14:paraId="00000108">
      <w:pPr>
        <w:numPr>
          <w:ilvl w:val="0"/>
          <w:numId w:val="37"/>
        </w:numPr>
        <w:spacing w:line="276" w:lineRule="auto"/>
        <w:ind w:left="720" w:hanging="360"/>
        <w:rPr>
          <w:sz w:val="20"/>
          <w:szCs w:val="20"/>
        </w:rPr>
      </w:pPr>
      <w:r w:rsidDel="00000000" w:rsidR="00000000" w:rsidRPr="00000000">
        <w:rPr>
          <w:sz w:val="20"/>
          <w:szCs w:val="20"/>
          <w:rtl w:val="0"/>
        </w:rPr>
        <w:t xml:space="preserve">De Gebiedsmakelaar schuift in ieder geval 1 x per jaar aan bij een ALV van de BIZ om de deelnemers op de hoogte te brengen van de ontwikkelingen bij de gemeente en om vragen te beantwoorden.</w:t>
      </w:r>
    </w:p>
    <w:p w:rsidR="00000000" w:rsidDel="00000000" w:rsidP="00000000" w:rsidRDefault="00000000" w:rsidRPr="00000000" w14:paraId="00000109">
      <w:pPr>
        <w:numPr>
          <w:ilvl w:val="0"/>
          <w:numId w:val="37"/>
        </w:numPr>
        <w:spacing w:line="276" w:lineRule="auto"/>
        <w:ind w:left="720" w:hanging="360"/>
        <w:rPr>
          <w:sz w:val="20"/>
          <w:szCs w:val="20"/>
        </w:rPr>
      </w:pPr>
      <w:r w:rsidDel="00000000" w:rsidR="00000000" w:rsidRPr="00000000">
        <w:rPr>
          <w:sz w:val="20"/>
          <w:szCs w:val="20"/>
          <w:rtl w:val="0"/>
        </w:rPr>
        <w:t xml:space="preserve">De Gebiedsmakelaar en de Wijkagent nemen deel aan de werkgroep “Compaan - schoon, heel en veilig”, die in ieder geval vier keer per jaar bijeen komt.</w:t>
      </w:r>
    </w:p>
    <w:p w:rsidR="00000000" w:rsidDel="00000000" w:rsidP="00000000" w:rsidRDefault="00000000" w:rsidRPr="00000000" w14:paraId="0000010A">
      <w:pPr>
        <w:numPr>
          <w:ilvl w:val="0"/>
          <w:numId w:val="37"/>
        </w:numPr>
        <w:spacing w:line="276" w:lineRule="auto"/>
        <w:ind w:left="720" w:hanging="360"/>
        <w:rPr>
          <w:sz w:val="20"/>
          <w:szCs w:val="20"/>
        </w:rPr>
      </w:pPr>
      <w:r w:rsidDel="00000000" w:rsidR="00000000" w:rsidRPr="00000000">
        <w:rPr>
          <w:sz w:val="20"/>
          <w:szCs w:val="20"/>
          <w:rtl w:val="0"/>
        </w:rPr>
        <w:t xml:space="preserve">De BIZ wordt betrokken bij het veiligheidsoverleg tussen de Veiligheidscoördinator en de Gebiedsmakelaar (beiden gemeente) en de politie (Wijkagenten) in geval van problematiek op het gebied van veiligheid (indien van toepassing).</w:t>
      </w:r>
    </w:p>
    <w:p w:rsidR="00000000" w:rsidDel="00000000" w:rsidP="00000000" w:rsidRDefault="00000000" w:rsidRPr="00000000" w14:paraId="0000010B">
      <w:pPr>
        <w:spacing w:line="276" w:lineRule="auto"/>
        <w:ind w:left="720" w:firstLine="0"/>
        <w:rPr/>
      </w:pPr>
      <w:r w:rsidDel="00000000" w:rsidR="00000000" w:rsidRPr="00000000">
        <w:rPr>
          <w:rtl w:val="0"/>
        </w:rPr>
      </w:r>
    </w:p>
    <w:p w:rsidR="00000000" w:rsidDel="00000000" w:rsidP="00000000" w:rsidRDefault="00000000" w:rsidRPr="00000000" w14:paraId="0000010C">
      <w:pPr>
        <w:spacing w:line="276" w:lineRule="auto"/>
        <w:ind w:left="720" w:firstLine="0"/>
        <w:rPr/>
      </w:pPr>
      <w:r w:rsidDel="00000000" w:rsidR="00000000" w:rsidRPr="00000000">
        <w:rPr>
          <w:rtl w:val="0"/>
        </w:rPr>
      </w:r>
    </w:p>
    <w:p w:rsidR="00000000" w:rsidDel="00000000" w:rsidP="00000000" w:rsidRDefault="00000000" w:rsidRPr="00000000" w14:paraId="0000010D">
      <w:pPr>
        <w:pStyle w:val="Heading1"/>
        <w:spacing w:line="276" w:lineRule="auto"/>
        <w:ind w:left="0" w:firstLine="0"/>
        <w:rPr/>
      </w:pPr>
      <w:bookmarkStart w:colFirst="0" w:colLast="0" w:name="_heading=h.4d34og8" w:id="11"/>
      <w:bookmarkEnd w:id="11"/>
      <w:r w:rsidDel="00000000" w:rsidR="00000000" w:rsidRPr="00000000">
        <w:rPr>
          <w:rtl w:val="0"/>
        </w:rPr>
        <w:t xml:space="preserve">4.</w:t>
        <w:tab/>
        <w:t xml:space="preserve">Bijdrageplichtigen en soorten objecten</w:t>
      </w:r>
    </w:p>
    <w:p w:rsidR="00000000" w:rsidDel="00000000" w:rsidP="00000000" w:rsidRDefault="00000000" w:rsidRPr="00000000" w14:paraId="0000010E">
      <w:pPr>
        <w:spacing w:line="276" w:lineRule="auto"/>
        <w:rPr/>
      </w:pPr>
      <w:r w:rsidDel="00000000" w:rsidR="00000000" w:rsidRPr="00000000">
        <w:rPr>
          <w:rtl w:val="0"/>
        </w:rPr>
      </w:r>
    </w:p>
    <w:p w:rsidR="00000000" w:rsidDel="00000000" w:rsidP="00000000" w:rsidRDefault="00000000" w:rsidRPr="00000000" w14:paraId="0000010F">
      <w:pPr>
        <w:pStyle w:val="Heading2"/>
        <w:spacing w:line="276" w:lineRule="auto"/>
        <w:ind w:left="0" w:firstLine="0"/>
        <w:rPr>
          <w:rFonts w:ascii="Calibri" w:cs="Calibri" w:eastAsia="Calibri" w:hAnsi="Calibri"/>
          <w:b w:val="0"/>
          <w:i w:val="1"/>
          <w:color w:val="000000"/>
          <w:sz w:val="21"/>
          <w:szCs w:val="21"/>
          <w:highlight w:val="yellow"/>
        </w:rPr>
      </w:pPr>
      <w:bookmarkStart w:colFirst="0" w:colLast="0" w:name="_heading=h.2s8eyo1" w:id="12"/>
      <w:bookmarkEnd w:id="12"/>
      <w:r w:rsidDel="00000000" w:rsidR="00000000" w:rsidRPr="00000000">
        <w:rPr>
          <w:rtl w:val="0"/>
        </w:rPr>
        <w:t xml:space="preserve">4.1.</w:t>
        <w:tab/>
        <w:t xml:space="preserve">Bijdrageplichtigen zijn:</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highlight w:val="yellow"/>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76" w:lineRule="auto"/>
        <w:rPr>
          <w:i w:val="1"/>
          <w:sz w:val="20"/>
          <w:szCs w:val="20"/>
        </w:rPr>
      </w:pPr>
      <w:r w:rsidDel="00000000" w:rsidR="00000000" w:rsidRPr="00000000">
        <w:rPr>
          <w:sz w:val="20"/>
          <w:szCs w:val="20"/>
          <w:rtl w:val="0"/>
        </w:rPr>
        <w:t xml:space="preserve">De e</w:t>
      </w:r>
      <w:r w:rsidDel="00000000" w:rsidR="00000000" w:rsidRPr="00000000">
        <w:rPr>
          <w:rFonts w:ascii="Calibri" w:cs="Calibri" w:eastAsia="Calibri" w:hAnsi="Calibri"/>
          <w:color w:val="000000"/>
          <w:sz w:val="20"/>
          <w:szCs w:val="20"/>
          <w:rtl w:val="0"/>
        </w:rPr>
        <w:t xml:space="preserve">igenaren en gebruikers van een onroerende zaak gekarakteriseerd als niet-woning, vallend binnen de BIZ op de begane grond (inclusief souterrain en beletage) maar ook op een verdieping.</w:t>
      </w:r>
      <w:r w:rsidDel="00000000" w:rsidR="00000000" w:rsidRPr="00000000">
        <w:rPr>
          <w:rtl w:val="0"/>
        </w:rPr>
      </w:r>
    </w:p>
    <w:p w:rsidR="00000000" w:rsidDel="00000000" w:rsidP="00000000" w:rsidRDefault="00000000" w:rsidRPr="00000000" w14:paraId="00000112">
      <w:pPr>
        <w:spacing w:line="276" w:lineRule="auto"/>
        <w:rPr>
          <w:sz w:val="20"/>
          <w:szCs w:val="20"/>
        </w:rPr>
      </w:pPr>
      <w:r w:rsidDel="00000000" w:rsidR="00000000" w:rsidRPr="00000000">
        <w:rPr>
          <w:rtl w:val="0"/>
        </w:rPr>
      </w:r>
    </w:p>
    <w:p w:rsidR="00000000" w:rsidDel="00000000" w:rsidP="00000000" w:rsidRDefault="00000000" w:rsidRPr="00000000" w14:paraId="00000113">
      <w:pPr>
        <w:pStyle w:val="Heading2"/>
        <w:spacing w:line="276" w:lineRule="auto"/>
        <w:ind w:left="0" w:firstLine="0"/>
        <w:rPr/>
      </w:pPr>
      <w:bookmarkStart w:colFirst="0" w:colLast="0" w:name="_heading=h.17dp8vu" w:id="13"/>
      <w:bookmarkEnd w:id="13"/>
      <w:r w:rsidDel="00000000" w:rsidR="00000000" w:rsidRPr="00000000">
        <w:rPr>
          <w:rtl w:val="0"/>
        </w:rPr>
        <w:t xml:space="preserve">4.2.</w:t>
        <w:tab/>
        <w:t xml:space="preserve">Soorten objecten die bijdragen </w:t>
      </w:r>
    </w:p>
    <w:p w:rsidR="00000000" w:rsidDel="00000000" w:rsidP="00000000" w:rsidRDefault="00000000" w:rsidRPr="00000000" w14:paraId="00000114">
      <w:pPr>
        <w:spacing w:line="276" w:lineRule="auto"/>
        <w:rPr>
          <w:sz w:val="20"/>
          <w:szCs w:val="20"/>
        </w:rPr>
      </w:pPr>
      <w:r w:rsidDel="00000000" w:rsidR="00000000" w:rsidRPr="00000000">
        <w:rPr>
          <w:sz w:val="20"/>
          <w:szCs w:val="20"/>
          <w:rtl w:val="0"/>
        </w:rPr>
        <w:t xml:space="preserve">De gebruikers en de eigenaren van de volgende objectsoorten gaan de BIZ-bijdrage betalen: </w:t>
      </w:r>
    </w:p>
    <w:p w:rsidR="00000000" w:rsidDel="00000000" w:rsidP="00000000" w:rsidRDefault="00000000" w:rsidRPr="00000000" w14:paraId="00000115">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sz w:val="20"/>
          <w:szCs w:val="20"/>
          <w:shd w:fill="ea9999" w:val="clear"/>
        </w:rPr>
      </w:pPr>
      <w:r w:rsidDel="00000000" w:rsidR="00000000" w:rsidRPr="00000000">
        <w:rPr>
          <w:sz w:val="20"/>
          <w:szCs w:val="20"/>
          <w:highlight w:val="white"/>
          <w:rtl w:val="0"/>
        </w:rPr>
        <w:t xml:space="preserve">(detail)handel/winkel, horeca, kantoor, bedrijf, kinderopvang, sport/recreatie, gezondheidszorg, benzinestation, parkeergarage of cultuur/gemeenschapshuis</w:t>
      </w:r>
      <w:r w:rsidDel="00000000" w:rsidR="00000000" w:rsidRPr="00000000">
        <w:rPr>
          <w:rFonts w:ascii="Arial" w:cs="Arial" w:eastAsia="Arial" w:hAnsi="Arial"/>
          <w:color w:val="1f497d"/>
          <w:sz w:val="20"/>
          <w:szCs w:val="20"/>
          <w:highlight w:val="white"/>
          <w:rtl w:val="0"/>
        </w:rPr>
        <w:t xml:space="preserve">.</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Vrijwillige bijdragers die net buiten het aangegeven gebied van de BIZ vallen zijn welkom om lid van de BIZ te worden. Zij kunnen dit doen door vrijwillig financieel bij te dragen aan de BIZ stichting The Olympic Amsterdam. Zij krijgen geen aanslag van Gemeentebelastingen en ook geen stembiljet bij BIZ draagvlakmetingen.</w:t>
      </w:r>
    </w:p>
    <w:p w:rsidR="00000000" w:rsidDel="00000000" w:rsidP="00000000" w:rsidRDefault="00000000" w:rsidRPr="00000000" w14:paraId="00000119">
      <w:pPr>
        <w:spacing w:line="276" w:lineRule="auto"/>
        <w:rPr/>
      </w:pPr>
      <w:r w:rsidDel="00000000" w:rsidR="00000000" w:rsidRPr="00000000">
        <w:rPr>
          <w:rtl w:val="0"/>
        </w:rPr>
      </w:r>
    </w:p>
    <w:p w:rsidR="00000000" w:rsidDel="00000000" w:rsidP="00000000" w:rsidRDefault="00000000" w:rsidRPr="00000000" w14:paraId="0000011A">
      <w:pPr>
        <w:pStyle w:val="Heading2"/>
        <w:spacing w:line="276" w:lineRule="auto"/>
        <w:ind w:left="0" w:firstLine="0"/>
        <w:rPr/>
      </w:pPr>
      <w:bookmarkStart w:colFirst="0" w:colLast="0" w:name="_heading=h.3rdcrjn" w:id="14"/>
      <w:bookmarkEnd w:id="14"/>
      <w:r w:rsidDel="00000000" w:rsidR="00000000" w:rsidRPr="00000000">
        <w:rPr>
          <w:rtl w:val="0"/>
        </w:rPr>
        <w:t xml:space="preserve">4.3.</w:t>
        <w:tab/>
        <w:t xml:space="preserve">Aantal bijdragers</w:t>
      </w:r>
    </w:p>
    <w:p w:rsidR="00000000" w:rsidDel="00000000" w:rsidP="00000000" w:rsidRDefault="00000000" w:rsidRPr="00000000" w14:paraId="0000011B">
      <w:pPr>
        <w:spacing w:line="276" w:lineRule="auto"/>
        <w:rPr/>
      </w:pPr>
      <w:r w:rsidDel="00000000" w:rsidR="00000000" w:rsidRPr="00000000">
        <w:rPr>
          <w:sz w:val="20"/>
          <w:szCs w:val="20"/>
          <w:rtl w:val="0"/>
        </w:rPr>
        <w:t xml:space="preserve">De zone telt naar de stand van 1 mei 2022 in totaal 101 bijdrageplichtige gebruikers en 101 bijdrageplichtige eigenaren.</w:t>
      </w:r>
      <w:r w:rsidDel="00000000" w:rsidR="00000000" w:rsidRPr="00000000">
        <w:rPr>
          <w:rtl w:val="0"/>
        </w:rPr>
      </w:r>
    </w:p>
    <w:p w:rsidR="00000000" w:rsidDel="00000000" w:rsidP="00000000" w:rsidRDefault="00000000" w:rsidRPr="00000000" w14:paraId="0000011C">
      <w:pPr>
        <w:spacing w:line="276" w:lineRule="auto"/>
        <w:rPr/>
      </w:pPr>
      <w:r w:rsidDel="00000000" w:rsidR="00000000" w:rsidRPr="00000000">
        <w:rPr>
          <w:rtl w:val="0"/>
        </w:rPr>
      </w:r>
    </w:p>
    <w:p w:rsidR="00000000" w:rsidDel="00000000" w:rsidP="00000000" w:rsidRDefault="00000000" w:rsidRPr="00000000" w14:paraId="0000011D">
      <w:pPr>
        <w:spacing w:line="276" w:lineRule="auto"/>
        <w:rPr>
          <w:b w:val="1"/>
          <w:sz w:val="32"/>
          <w:szCs w:val="32"/>
        </w:rPr>
      </w:pPr>
      <w:r w:rsidDel="00000000" w:rsidR="00000000" w:rsidRPr="00000000">
        <w:rPr>
          <w:b w:val="1"/>
          <w:sz w:val="32"/>
          <w:szCs w:val="32"/>
          <w:rtl w:val="0"/>
        </w:rPr>
        <w:t xml:space="preserve">5.</w:t>
        <w:tab/>
        <w:t xml:space="preserve">Differentiatiemethode BIZ bijdrage</w:t>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sz w:val="20"/>
          <w:szCs w:val="20"/>
          <w:rtl w:val="0"/>
        </w:rPr>
        <w:t xml:space="preserve">Om de ambities financieel te kunnen verwezenlijken is de BIZ bijdrage, volgens een differentiatiemethode als volgt vastgesteld. </w:t>
      </w:r>
      <w:r w:rsidDel="00000000" w:rsidR="00000000" w:rsidRPr="00000000">
        <w:rPr>
          <w:rFonts w:ascii="Calibri" w:cs="Calibri" w:eastAsia="Calibri" w:hAnsi="Calibri"/>
          <w:color w:val="000000"/>
          <w:sz w:val="20"/>
          <w:szCs w:val="20"/>
          <w:rtl w:val="0"/>
        </w:rPr>
        <w:t xml:space="preserve">De bijdrageplichtigen van The Olympic Amsterdam betalen een bijdrage op basis van WOZ-waarde en is voor gebruikers en ei</w:t>
      </w:r>
      <w:r w:rsidDel="00000000" w:rsidR="00000000" w:rsidRPr="00000000">
        <w:rPr>
          <w:sz w:val="20"/>
          <w:szCs w:val="20"/>
          <w:rtl w:val="0"/>
        </w:rPr>
        <w:t xml:space="preserve">genaren gelijk.</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121">
      <w:pPr>
        <w:spacing w:line="276" w:lineRule="auto"/>
        <w:rPr/>
      </w:pPr>
      <w:r w:rsidDel="00000000" w:rsidR="00000000" w:rsidRPr="00000000">
        <w:rPr>
          <w:rtl w:val="0"/>
        </w:rPr>
      </w:r>
    </w:p>
    <w:tbl>
      <w:tblPr>
        <w:tblStyle w:val="Table1"/>
        <w:tblW w:w="90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
        <w:gridCol w:w="2070"/>
        <w:gridCol w:w="2130"/>
        <w:gridCol w:w="2205"/>
        <w:gridCol w:w="2265"/>
        <w:tblGridChange w:id="0">
          <w:tblGrid>
            <w:gridCol w:w="420"/>
            <w:gridCol w:w="2070"/>
            <w:gridCol w:w="2130"/>
            <w:gridCol w:w="2205"/>
            <w:gridCol w:w="2265"/>
          </w:tblGrid>
        </w:tblGridChange>
      </w:tblGrid>
      <w:tr>
        <w:trPr>
          <w:cantSplit w:val="0"/>
          <w:trHeight w:val="4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WOZ waarde van</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WOZ waarde tot</w:t>
            </w:r>
          </w:p>
        </w:tc>
        <w:tc>
          <w:tcPr>
            <w:gridSpan w:val="2"/>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Bijdrage per jaar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Gebruiker</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Eigenaar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right"/>
              <w:rPr>
                <w:sz w:val="20"/>
                <w:szCs w:val="20"/>
              </w:rPr>
            </w:pPr>
            <w:r w:rsidDel="00000000" w:rsidR="00000000" w:rsidRPr="00000000">
              <w:rPr>
                <w:sz w:val="20"/>
                <w:szCs w:val="20"/>
                <w:rtl w:val="0"/>
              </w:rPr>
              <w:t xml:space="preserve">€ 0,00</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right"/>
              <w:rPr>
                <w:sz w:val="20"/>
                <w:szCs w:val="20"/>
              </w:rPr>
            </w:pPr>
            <w:r w:rsidDel="00000000" w:rsidR="00000000" w:rsidRPr="00000000">
              <w:rPr>
                <w:sz w:val="20"/>
                <w:szCs w:val="20"/>
                <w:rtl w:val="0"/>
              </w:rPr>
              <w:t xml:space="preserve">€ 250.000,-</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jc w:val="right"/>
              <w:rPr>
                <w:sz w:val="20"/>
                <w:szCs w:val="20"/>
              </w:rPr>
            </w:pPr>
            <w:r w:rsidDel="00000000" w:rsidR="00000000" w:rsidRPr="00000000">
              <w:rPr>
                <w:sz w:val="20"/>
                <w:szCs w:val="20"/>
                <w:rtl w:val="0"/>
              </w:rPr>
              <w:t xml:space="preserve">€ 300,00</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jc w:val="right"/>
              <w:rPr>
                <w:sz w:val="20"/>
                <w:szCs w:val="20"/>
              </w:rPr>
            </w:pPr>
            <w:r w:rsidDel="00000000" w:rsidR="00000000" w:rsidRPr="00000000">
              <w:rPr>
                <w:sz w:val="20"/>
                <w:szCs w:val="20"/>
                <w:rtl w:val="0"/>
              </w:rPr>
              <w:t xml:space="preserve">€ 300,00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jc w:val="right"/>
              <w:rPr>
                <w:sz w:val="20"/>
                <w:szCs w:val="20"/>
              </w:rPr>
            </w:pPr>
            <w:r w:rsidDel="00000000" w:rsidR="00000000" w:rsidRPr="00000000">
              <w:rPr>
                <w:sz w:val="20"/>
                <w:szCs w:val="20"/>
                <w:rtl w:val="0"/>
              </w:rPr>
              <w:t xml:space="preserve">€ 250.000,01</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jc w:val="right"/>
              <w:rPr>
                <w:sz w:val="20"/>
                <w:szCs w:val="20"/>
              </w:rPr>
            </w:pPr>
            <w:r w:rsidDel="00000000" w:rsidR="00000000" w:rsidRPr="00000000">
              <w:rPr>
                <w:sz w:val="20"/>
                <w:szCs w:val="20"/>
                <w:rtl w:val="0"/>
              </w:rPr>
              <w:t xml:space="preserve">€ 750.000,-</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jc w:val="right"/>
              <w:rPr>
                <w:sz w:val="20"/>
                <w:szCs w:val="20"/>
              </w:rPr>
            </w:pPr>
            <w:r w:rsidDel="00000000" w:rsidR="00000000" w:rsidRPr="00000000">
              <w:rPr>
                <w:sz w:val="20"/>
                <w:szCs w:val="20"/>
                <w:rtl w:val="0"/>
              </w:rPr>
              <w:t xml:space="preserve">€ 500,00</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jc w:val="right"/>
              <w:rPr>
                <w:sz w:val="20"/>
                <w:szCs w:val="20"/>
              </w:rPr>
            </w:pPr>
            <w:r w:rsidDel="00000000" w:rsidR="00000000" w:rsidRPr="00000000">
              <w:rPr>
                <w:sz w:val="20"/>
                <w:szCs w:val="20"/>
                <w:rtl w:val="0"/>
              </w:rPr>
              <w:t xml:space="preserve">€ 500,00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jc w:val="right"/>
              <w:rPr>
                <w:sz w:val="20"/>
                <w:szCs w:val="20"/>
              </w:rPr>
            </w:pPr>
            <w:r w:rsidDel="00000000" w:rsidR="00000000" w:rsidRPr="00000000">
              <w:rPr>
                <w:sz w:val="20"/>
                <w:szCs w:val="20"/>
                <w:rtl w:val="0"/>
              </w:rPr>
              <w:t xml:space="preserve">€ 750,000,01</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jc w:val="right"/>
              <w:rPr>
                <w:sz w:val="20"/>
                <w:szCs w:val="20"/>
              </w:rPr>
            </w:pPr>
            <w:r w:rsidDel="00000000" w:rsidR="00000000" w:rsidRPr="00000000">
              <w:rPr>
                <w:sz w:val="20"/>
                <w:szCs w:val="20"/>
                <w:rtl w:val="0"/>
              </w:rPr>
              <w:t xml:space="preserve">€ 1.500,000,-</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jc w:val="right"/>
              <w:rPr>
                <w:sz w:val="20"/>
                <w:szCs w:val="20"/>
              </w:rPr>
            </w:pPr>
            <w:r w:rsidDel="00000000" w:rsidR="00000000" w:rsidRPr="00000000">
              <w:rPr>
                <w:sz w:val="20"/>
                <w:szCs w:val="20"/>
                <w:rtl w:val="0"/>
              </w:rPr>
              <w:t xml:space="preserve">€ 750,00</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jc w:val="right"/>
              <w:rPr>
                <w:sz w:val="20"/>
                <w:szCs w:val="20"/>
              </w:rPr>
            </w:pPr>
            <w:r w:rsidDel="00000000" w:rsidR="00000000" w:rsidRPr="00000000">
              <w:rPr>
                <w:sz w:val="20"/>
                <w:szCs w:val="20"/>
                <w:rtl w:val="0"/>
              </w:rPr>
              <w:t xml:space="preserve">€ 750,00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jc w:val="right"/>
              <w:rPr>
                <w:sz w:val="20"/>
                <w:szCs w:val="20"/>
              </w:rPr>
            </w:pPr>
            <w:r w:rsidDel="00000000" w:rsidR="00000000" w:rsidRPr="00000000">
              <w:rPr>
                <w:sz w:val="20"/>
                <w:szCs w:val="20"/>
                <w:rtl w:val="0"/>
              </w:rPr>
              <w:t xml:space="preserve">€ 1.500.000,01</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jc w:val="right"/>
              <w:rPr>
                <w:sz w:val="20"/>
                <w:szCs w:val="20"/>
              </w:rPr>
            </w:pPr>
            <w:r w:rsidDel="00000000" w:rsidR="00000000" w:rsidRPr="00000000">
              <w:rPr>
                <w:sz w:val="20"/>
                <w:szCs w:val="20"/>
                <w:rtl w:val="0"/>
              </w:rPr>
              <w:t xml:space="preserve">En meer</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jc w:val="right"/>
              <w:rPr>
                <w:sz w:val="20"/>
                <w:szCs w:val="20"/>
              </w:rPr>
            </w:pPr>
            <w:r w:rsidDel="00000000" w:rsidR="00000000" w:rsidRPr="00000000">
              <w:rPr>
                <w:sz w:val="20"/>
                <w:szCs w:val="20"/>
                <w:rtl w:val="0"/>
              </w:rPr>
              <w:t xml:space="preserve">€ 1050,00</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jc w:val="right"/>
              <w:rPr>
                <w:sz w:val="20"/>
                <w:szCs w:val="20"/>
              </w:rPr>
            </w:pPr>
            <w:r w:rsidDel="00000000" w:rsidR="00000000" w:rsidRPr="00000000">
              <w:rPr>
                <w:sz w:val="20"/>
                <w:szCs w:val="20"/>
                <w:rtl w:val="0"/>
              </w:rPr>
              <w:t xml:space="preserve">€ 1050,00</w:t>
            </w:r>
          </w:p>
        </w:tc>
      </w:tr>
    </w:tbl>
    <w:p w:rsidR="00000000" w:rsidDel="00000000" w:rsidP="00000000" w:rsidRDefault="00000000" w:rsidRPr="00000000" w14:paraId="00000140">
      <w:pPr>
        <w:pStyle w:val="Heading1"/>
        <w:spacing w:line="276" w:lineRule="auto"/>
        <w:ind w:left="0" w:firstLine="0"/>
        <w:rPr/>
      </w:pPr>
      <w:bookmarkStart w:colFirst="0" w:colLast="0" w:name="_heading=h.lnxbz9" w:id="15"/>
      <w:bookmarkEnd w:id="15"/>
      <w:r w:rsidDel="00000000" w:rsidR="00000000" w:rsidRPr="00000000">
        <w:rPr>
          <w:rtl w:val="0"/>
        </w:rPr>
      </w:r>
    </w:p>
    <w:p w:rsidR="00000000" w:rsidDel="00000000" w:rsidP="00000000" w:rsidRDefault="00000000" w:rsidRPr="00000000" w14:paraId="00000141">
      <w:pPr>
        <w:pStyle w:val="Heading1"/>
        <w:spacing w:line="276" w:lineRule="auto"/>
        <w:ind w:left="0" w:firstLine="0"/>
        <w:rPr/>
      </w:pPr>
      <w:bookmarkStart w:colFirst="0" w:colLast="0" w:name="_heading=h.95bzivap7i57" w:id="16"/>
      <w:bookmarkEnd w:id="16"/>
      <w:r w:rsidDel="00000000" w:rsidR="00000000" w:rsidRPr="00000000">
        <w:rPr>
          <w:rtl w:val="0"/>
        </w:rPr>
        <w:t xml:space="preserve">6.</w:t>
        <w:tab/>
        <w:t xml:space="preserve">Organisatiestructuur en werkwijze</w:t>
      </w:r>
    </w:p>
    <w:p w:rsidR="00000000" w:rsidDel="00000000" w:rsidP="00000000" w:rsidRDefault="00000000" w:rsidRPr="00000000" w14:paraId="00000142">
      <w:pPr>
        <w:spacing w:line="276" w:lineRule="auto"/>
        <w:rPr/>
      </w:pPr>
      <w:r w:rsidDel="00000000" w:rsidR="00000000" w:rsidRPr="00000000">
        <w:rPr>
          <w:rtl w:val="0"/>
        </w:rPr>
      </w:r>
    </w:p>
    <w:p w:rsidR="00000000" w:rsidDel="00000000" w:rsidP="00000000" w:rsidRDefault="00000000" w:rsidRPr="00000000" w14:paraId="00000143">
      <w:pPr>
        <w:pStyle w:val="Heading2"/>
        <w:spacing w:line="276" w:lineRule="auto"/>
        <w:ind w:left="0" w:firstLine="0"/>
        <w:rPr/>
      </w:pPr>
      <w:bookmarkStart w:colFirst="0" w:colLast="0" w:name="_heading=h.35nkun2" w:id="17"/>
      <w:bookmarkEnd w:id="17"/>
      <w:r w:rsidDel="00000000" w:rsidR="00000000" w:rsidRPr="00000000">
        <w:rPr>
          <w:rtl w:val="0"/>
        </w:rPr>
        <w:t xml:space="preserve">6.1</w:t>
        <w:tab/>
        <w:t xml:space="preserve">Rechtsvorm</w:t>
      </w:r>
    </w:p>
    <w:p w:rsidR="00000000" w:rsidDel="00000000" w:rsidP="00000000" w:rsidRDefault="00000000" w:rsidRPr="00000000" w14:paraId="00000144">
      <w:pPr>
        <w:spacing w:line="276" w:lineRule="auto"/>
        <w:rPr>
          <w:rFonts w:ascii="Calibri" w:cs="Calibri" w:eastAsia="Calibri" w:hAnsi="Calibri"/>
          <w:i w:val="1"/>
          <w:color w:val="000000"/>
          <w:sz w:val="20"/>
          <w:szCs w:val="20"/>
        </w:rPr>
      </w:pPr>
      <w:r w:rsidDel="00000000" w:rsidR="00000000" w:rsidRPr="00000000">
        <w:rPr>
          <w:sz w:val="20"/>
          <w:szCs w:val="20"/>
          <w:rtl w:val="0"/>
        </w:rPr>
        <w:t xml:space="preserve">De BIZ The Olympic Amsterdam is een stichting.</w:t>
      </w:r>
      <w:r w:rsidDel="00000000" w:rsidR="00000000" w:rsidRPr="00000000">
        <w:rPr>
          <w:rtl w:val="0"/>
        </w:rPr>
      </w:r>
    </w:p>
    <w:p w:rsidR="00000000" w:rsidDel="00000000" w:rsidP="00000000" w:rsidRDefault="00000000" w:rsidRPr="00000000" w14:paraId="00000145">
      <w:pPr>
        <w:spacing w:line="276" w:lineRule="auto"/>
        <w:rPr/>
      </w:pPr>
      <w:r w:rsidDel="00000000" w:rsidR="00000000" w:rsidRPr="00000000">
        <w:rPr>
          <w:rtl w:val="0"/>
        </w:rPr>
      </w:r>
    </w:p>
    <w:p w:rsidR="00000000" w:rsidDel="00000000" w:rsidP="00000000" w:rsidRDefault="00000000" w:rsidRPr="00000000" w14:paraId="00000146">
      <w:pPr>
        <w:pStyle w:val="Heading2"/>
        <w:spacing w:line="276" w:lineRule="auto"/>
        <w:ind w:left="0" w:firstLine="0"/>
        <w:rPr/>
      </w:pPr>
      <w:bookmarkStart w:colFirst="0" w:colLast="0" w:name="_heading=h.1ksv4uv" w:id="18"/>
      <w:bookmarkEnd w:id="18"/>
      <w:r w:rsidDel="00000000" w:rsidR="00000000" w:rsidRPr="00000000">
        <w:rPr>
          <w:rtl w:val="0"/>
        </w:rPr>
        <w:t xml:space="preserve">6.2</w:t>
        <w:tab/>
        <w:t xml:space="preserve">De termijn</w:t>
      </w:r>
    </w:p>
    <w:p w:rsidR="00000000" w:rsidDel="00000000" w:rsidP="00000000" w:rsidRDefault="00000000" w:rsidRPr="00000000" w14:paraId="00000147">
      <w:pPr>
        <w:spacing w:line="276" w:lineRule="auto"/>
        <w:rPr>
          <w:sz w:val="20"/>
          <w:szCs w:val="20"/>
        </w:rPr>
      </w:pPr>
      <w:r w:rsidDel="00000000" w:rsidR="00000000" w:rsidRPr="00000000">
        <w:rPr>
          <w:sz w:val="20"/>
          <w:szCs w:val="20"/>
          <w:rtl w:val="0"/>
        </w:rPr>
        <w:t xml:space="preserve">De BIZ kan worden opgericht voor de termijn van maximaal 5 jaar.</w:t>
      </w:r>
    </w:p>
    <w:p w:rsidR="00000000" w:rsidDel="00000000" w:rsidP="00000000" w:rsidRDefault="00000000" w:rsidRPr="00000000" w14:paraId="00000148">
      <w:pPr>
        <w:spacing w:line="276" w:lineRule="auto"/>
        <w:rPr>
          <w:sz w:val="20"/>
          <w:szCs w:val="20"/>
        </w:rPr>
      </w:pPr>
      <w:r w:rsidDel="00000000" w:rsidR="00000000" w:rsidRPr="00000000">
        <w:rPr>
          <w:sz w:val="20"/>
          <w:szCs w:val="20"/>
          <w:rtl w:val="0"/>
        </w:rPr>
        <w:t xml:space="preserve">Wij kiezen voor een termijn van 5 jaar.</w:t>
      </w:r>
    </w:p>
    <w:p w:rsidR="00000000" w:rsidDel="00000000" w:rsidP="00000000" w:rsidRDefault="00000000" w:rsidRPr="00000000" w14:paraId="00000149">
      <w:pPr>
        <w:spacing w:line="276" w:lineRule="auto"/>
        <w:rPr/>
      </w:pPr>
      <w:r w:rsidDel="00000000" w:rsidR="00000000" w:rsidRPr="00000000">
        <w:rPr>
          <w:rtl w:val="0"/>
        </w:rPr>
      </w:r>
    </w:p>
    <w:p w:rsidR="00000000" w:rsidDel="00000000" w:rsidP="00000000" w:rsidRDefault="00000000" w:rsidRPr="00000000" w14:paraId="0000014A">
      <w:pPr>
        <w:pStyle w:val="Heading2"/>
        <w:spacing w:line="276" w:lineRule="auto"/>
        <w:ind w:left="0" w:firstLine="0"/>
        <w:rPr/>
      </w:pPr>
      <w:bookmarkStart w:colFirst="0" w:colLast="0" w:name="_heading=h.44sinio" w:id="19"/>
      <w:bookmarkEnd w:id="19"/>
      <w:r w:rsidDel="00000000" w:rsidR="00000000" w:rsidRPr="00000000">
        <w:rPr>
          <w:rtl w:val="0"/>
        </w:rPr>
        <w:t xml:space="preserve">6.3</w:t>
        <w:tab/>
        <w:t xml:space="preserve">Bestuur</w:t>
      </w:r>
    </w:p>
    <w:p w:rsidR="00000000" w:rsidDel="00000000" w:rsidP="00000000" w:rsidRDefault="00000000" w:rsidRPr="00000000" w14:paraId="0000014B">
      <w:pPr>
        <w:spacing w:line="276" w:lineRule="auto"/>
        <w:rPr>
          <w:sz w:val="20"/>
          <w:szCs w:val="20"/>
        </w:rPr>
      </w:pPr>
      <w:r w:rsidDel="00000000" w:rsidR="00000000" w:rsidRPr="00000000">
        <w:rPr>
          <w:sz w:val="20"/>
          <w:szCs w:val="20"/>
          <w:rtl w:val="0"/>
        </w:rPr>
        <w:t xml:space="preserve">Het bestuur van de BIZ The Olympic Amsterdam wordt gevormd door vier personen. Het bestuur bestaat uit: </w:t>
      </w:r>
    </w:p>
    <w:p w:rsidR="00000000" w:rsidDel="00000000" w:rsidP="00000000" w:rsidRDefault="00000000" w:rsidRPr="00000000" w14:paraId="0000014C">
      <w:pPr>
        <w:spacing w:line="276" w:lineRule="auto"/>
        <w:rPr>
          <w:sz w:val="20"/>
          <w:szCs w:val="20"/>
        </w:rPr>
      </w:pPr>
      <w:r w:rsidDel="00000000" w:rsidR="00000000" w:rsidRPr="00000000">
        <w:rPr>
          <w:sz w:val="20"/>
          <w:szCs w:val="20"/>
          <w:rtl w:val="0"/>
        </w:rPr>
        <w:t xml:space="preserve">Carla de Groot (Olympisch Stadion)</w:t>
        <w:tab/>
        <w:tab/>
        <w:t xml:space="preserve">- Voorzitter</w:t>
      </w:r>
    </w:p>
    <w:p w:rsidR="00000000" w:rsidDel="00000000" w:rsidP="00000000" w:rsidRDefault="00000000" w:rsidRPr="00000000" w14:paraId="0000014D">
      <w:pPr>
        <w:spacing w:line="276" w:lineRule="auto"/>
        <w:rPr>
          <w:sz w:val="20"/>
          <w:szCs w:val="20"/>
        </w:rPr>
      </w:pPr>
      <w:r w:rsidDel="00000000" w:rsidR="00000000" w:rsidRPr="00000000">
        <w:rPr>
          <w:sz w:val="20"/>
          <w:szCs w:val="20"/>
          <w:rtl w:val="0"/>
        </w:rPr>
        <w:t xml:space="preserve">Joanne Roozenburg (Bouwinvest)</w:t>
        <w:tab/>
        <w:tab/>
        <w:t xml:space="preserve">- Penningmeester</w:t>
      </w:r>
    </w:p>
    <w:p w:rsidR="00000000" w:rsidDel="00000000" w:rsidP="00000000" w:rsidRDefault="00000000" w:rsidRPr="00000000" w14:paraId="0000014E">
      <w:pPr>
        <w:spacing w:line="276" w:lineRule="auto"/>
        <w:rPr>
          <w:sz w:val="20"/>
          <w:szCs w:val="20"/>
        </w:rPr>
      </w:pPr>
      <w:r w:rsidDel="00000000" w:rsidR="00000000" w:rsidRPr="00000000">
        <w:rPr>
          <w:sz w:val="20"/>
          <w:szCs w:val="20"/>
          <w:rtl w:val="0"/>
        </w:rPr>
        <w:t xml:space="preserve">Karen van Dantzig (Move / Pon)</w:t>
        <w:tab/>
        <w:tab/>
        <w:t xml:space="preserve">- Secretaris</w:t>
      </w:r>
    </w:p>
    <w:p w:rsidR="00000000" w:rsidDel="00000000" w:rsidP="00000000" w:rsidRDefault="00000000" w:rsidRPr="00000000" w14:paraId="0000014F">
      <w:pPr>
        <w:spacing w:line="276" w:lineRule="auto"/>
        <w:rPr>
          <w:rFonts w:ascii="Calibri" w:cs="Calibri" w:eastAsia="Calibri" w:hAnsi="Calibri"/>
          <w:i w:val="1"/>
          <w:color w:val="000000"/>
          <w:sz w:val="20"/>
          <w:szCs w:val="20"/>
        </w:rPr>
      </w:pPr>
      <w:r w:rsidDel="00000000" w:rsidR="00000000" w:rsidRPr="00000000">
        <w:rPr>
          <w:sz w:val="20"/>
          <w:szCs w:val="20"/>
          <w:rtl w:val="0"/>
        </w:rPr>
        <w:t xml:space="preserve">Nick van der Meer (Bar BAUT)</w:t>
        <w:tab/>
        <w:tab/>
        <w:t xml:space="preserve">- Algemeen bestuurslid</w:t>
      </w:r>
      <w:r w:rsidDel="00000000" w:rsidR="00000000" w:rsidRPr="00000000">
        <w:rPr>
          <w:rtl w:val="0"/>
        </w:rPr>
      </w:r>
    </w:p>
    <w:p w:rsidR="00000000" w:rsidDel="00000000" w:rsidP="00000000" w:rsidRDefault="00000000" w:rsidRPr="00000000" w14:paraId="00000150">
      <w:pPr>
        <w:spacing w:line="276" w:lineRule="auto"/>
        <w:rPr>
          <w:sz w:val="20"/>
          <w:szCs w:val="20"/>
        </w:rPr>
      </w:pPr>
      <w:r w:rsidDel="00000000" w:rsidR="00000000" w:rsidRPr="00000000">
        <w:rPr>
          <w:rtl w:val="0"/>
        </w:rPr>
      </w:r>
    </w:p>
    <w:p w:rsidR="00000000" w:rsidDel="00000000" w:rsidP="00000000" w:rsidRDefault="00000000" w:rsidRPr="00000000" w14:paraId="00000151">
      <w:pPr>
        <w:spacing w:line="276" w:lineRule="auto"/>
        <w:rPr>
          <w:sz w:val="20"/>
          <w:szCs w:val="20"/>
        </w:rPr>
      </w:pPr>
      <w:r w:rsidDel="00000000" w:rsidR="00000000" w:rsidRPr="00000000">
        <w:rPr>
          <w:sz w:val="20"/>
          <w:szCs w:val="20"/>
          <w:rtl w:val="0"/>
        </w:rPr>
        <w:t xml:space="preserve">Het bestuur heeft als taak een BIZ-plan inclusief meerjarenbegroting op te stellen voor de periode van de BIZ (2023 - 2027). Dit plan ligt nu voor. Op basis van deze begroting zullen wij ook jaarplannen en jaarbegrotingen opstellen, die wij zullen managen en bewaken.</w:t>
      </w:r>
    </w:p>
    <w:p w:rsidR="00000000" w:rsidDel="00000000" w:rsidP="00000000" w:rsidRDefault="00000000" w:rsidRPr="00000000" w14:paraId="00000152">
      <w:pPr>
        <w:spacing w:line="276" w:lineRule="auto"/>
        <w:rPr>
          <w:sz w:val="20"/>
          <w:szCs w:val="20"/>
        </w:rPr>
      </w:pPr>
      <w:r w:rsidDel="00000000" w:rsidR="00000000" w:rsidRPr="00000000">
        <w:rPr>
          <w:rtl w:val="0"/>
        </w:rPr>
      </w:r>
    </w:p>
    <w:p w:rsidR="00000000" w:rsidDel="00000000" w:rsidP="00000000" w:rsidRDefault="00000000" w:rsidRPr="00000000" w14:paraId="00000153">
      <w:pPr>
        <w:spacing w:line="276" w:lineRule="auto"/>
        <w:rPr>
          <w:sz w:val="20"/>
          <w:szCs w:val="20"/>
        </w:rPr>
      </w:pPr>
      <w:r w:rsidDel="00000000" w:rsidR="00000000" w:rsidRPr="00000000">
        <w:rPr>
          <w:sz w:val="20"/>
          <w:szCs w:val="20"/>
          <w:rtl w:val="0"/>
        </w:rPr>
        <w:t xml:space="preserve">Naast de activiteiten is een interne organisatie nodig om deze werkzaamheden uit te voeren. De interne werkzaamheden die door de BIZ The Olympic Amsterdam uitgevoerd worden zijn:</w:t>
      </w:r>
    </w:p>
    <w:p w:rsidR="00000000" w:rsidDel="00000000" w:rsidP="00000000" w:rsidRDefault="00000000" w:rsidRPr="00000000" w14:paraId="00000154">
      <w:pPr>
        <w:spacing w:line="276" w:lineRule="auto"/>
        <w:rPr>
          <w:sz w:val="20"/>
          <w:szCs w:val="20"/>
        </w:rPr>
      </w:pPr>
      <w:r w:rsidDel="00000000" w:rsidR="00000000" w:rsidRPr="00000000">
        <w:rPr>
          <w:rtl w:val="0"/>
        </w:rPr>
      </w:r>
    </w:p>
    <w:p w:rsidR="00000000" w:rsidDel="00000000" w:rsidP="00000000" w:rsidRDefault="00000000" w:rsidRPr="00000000" w14:paraId="00000155">
      <w:pPr>
        <w:numPr>
          <w:ilvl w:val="0"/>
          <w:numId w:val="20"/>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Nieuwsbrieven: </w:t>
      </w:r>
      <w:r w:rsidDel="00000000" w:rsidR="00000000" w:rsidRPr="00000000">
        <w:rPr>
          <w:sz w:val="20"/>
          <w:szCs w:val="20"/>
          <w:rtl w:val="0"/>
        </w:rPr>
        <w:t xml:space="preserve">in ieder geval 12 x</w:t>
      </w:r>
      <w:r w:rsidDel="00000000" w:rsidR="00000000" w:rsidRPr="00000000">
        <w:rPr>
          <w:rFonts w:ascii="Calibri" w:cs="Calibri" w:eastAsia="Calibri" w:hAnsi="Calibri"/>
          <w:color w:val="000000"/>
          <w:sz w:val="20"/>
          <w:szCs w:val="20"/>
          <w:rtl w:val="0"/>
        </w:rPr>
        <w:t xml:space="preserve"> per jaar, per e-mail </w:t>
      </w:r>
    </w:p>
    <w:p w:rsidR="00000000" w:rsidDel="00000000" w:rsidP="00000000" w:rsidRDefault="00000000" w:rsidRPr="00000000" w14:paraId="00000156">
      <w:pPr>
        <w:numPr>
          <w:ilvl w:val="0"/>
          <w:numId w:val="20"/>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Ondernemersbijeenkomsten:  </w:t>
      </w:r>
      <w:r w:rsidDel="00000000" w:rsidR="00000000" w:rsidRPr="00000000">
        <w:rPr>
          <w:sz w:val="20"/>
          <w:szCs w:val="20"/>
          <w:rtl w:val="0"/>
        </w:rPr>
        <w:t xml:space="preserve">vier </w:t>
      </w:r>
      <w:r w:rsidDel="00000000" w:rsidR="00000000" w:rsidRPr="00000000">
        <w:rPr>
          <w:rFonts w:ascii="Calibri" w:cs="Calibri" w:eastAsia="Calibri" w:hAnsi="Calibri"/>
          <w:color w:val="000000"/>
          <w:sz w:val="20"/>
          <w:szCs w:val="20"/>
          <w:rtl w:val="0"/>
        </w:rPr>
        <w:t xml:space="preserve">maal per jaar </w:t>
      </w:r>
      <w:r w:rsidDel="00000000" w:rsidR="00000000" w:rsidRPr="00000000">
        <w:rPr>
          <w:sz w:val="20"/>
          <w:szCs w:val="20"/>
          <w:rtl w:val="0"/>
        </w:rPr>
        <w:t xml:space="preserve">en een ALV</w:t>
      </w:r>
      <w:r w:rsidDel="00000000" w:rsidR="00000000" w:rsidRPr="00000000">
        <w:rPr>
          <w:rtl w:val="0"/>
        </w:rPr>
      </w:r>
    </w:p>
    <w:p w:rsidR="00000000" w:rsidDel="00000000" w:rsidP="00000000" w:rsidRDefault="00000000" w:rsidRPr="00000000" w14:paraId="00000157">
      <w:pPr>
        <w:numPr>
          <w:ilvl w:val="0"/>
          <w:numId w:val="20"/>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Bestuursvergaderingen: 1 x per maand</w:t>
      </w:r>
    </w:p>
    <w:p w:rsidR="00000000" w:rsidDel="00000000" w:rsidP="00000000" w:rsidRDefault="00000000" w:rsidRPr="00000000" w14:paraId="00000158">
      <w:pPr>
        <w:numPr>
          <w:ilvl w:val="0"/>
          <w:numId w:val="20"/>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Overlegstructuur met de gemeente: 4 x per jaar via Compaan en overig</w:t>
      </w:r>
      <w:r w:rsidDel="00000000" w:rsidR="00000000" w:rsidRPr="00000000">
        <w:rPr>
          <w:sz w:val="20"/>
          <w:szCs w:val="20"/>
          <w:rtl w:val="0"/>
        </w:rPr>
        <w:t xml:space="preserve"> naar behoefte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59">
      <w:pPr>
        <w:numPr>
          <w:ilvl w:val="0"/>
          <w:numId w:val="20"/>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Bijwonen van bijeenkomsten van alle relevante organisaties en stakeholders </w:t>
      </w:r>
    </w:p>
    <w:p w:rsidR="00000000" w:rsidDel="00000000" w:rsidP="00000000" w:rsidRDefault="00000000" w:rsidRPr="00000000" w14:paraId="0000015A">
      <w:pPr>
        <w:numPr>
          <w:ilvl w:val="0"/>
          <w:numId w:val="20"/>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Aansturen van een winkelstraatmanager (communitymanager) </w:t>
      </w:r>
    </w:p>
    <w:p w:rsidR="00000000" w:rsidDel="00000000" w:rsidP="00000000" w:rsidRDefault="00000000" w:rsidRPr="00000000" w14:paraId="0000015B">
      <w:pPr>
        <w:numPr>
          <w:ilvl w:val="0"/>
          <w:numId w:val="20"/>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Organiseren van een jaarlijkse ALV waarin o.a. besproken wordt</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76" w:lineRule="auto"/>
        <w:ind w:firstLine="72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Jaarverslag van het voorafgaande jaar (2023 – 202</w:t>
      </w:r>
      <w:r w:rsidDel="00000000" w:rsidR="00000000" w:rsidRPr="00000000">
        <w:rPr>
          <w:sz w:val="20"/>
          <w:szCs w:val="20"/>
          <w:rtl w:val="0"/>
        </w:rPr>
        <w:t xml:space="preserve">7</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b. Jaarplan van het komende jaar (2023 – 202</w:t>
      </w:r>
      <w:r w:rsidDel="00000000" w:rsidR="00000000" w:rsidRPr="00000000">
        <w:rPr>
          <w:sz w:val="20"/>
          <w:szCs w:val="20"/>
          <w:rtl w:val="0"/>
        </w:rPr>
        <w:t xml:space="preserve">7)</w:t>
      </w:r>
      <w:r w:rsidDel="00000000" w:rsidR="00000000" w:rsidRPr="00000000">
        <w:rPr>
          <w:rtl w:val="0"/>
        </w:rPr>
      </w:r>
    </w:p>
    <w:p w:rsidR="00000000" w:rsidDel="00000000" w:rsidP="00000000" w:rsidRDefault="00000000" w:rsidRPr="00000000" w14:paraId="0000015E">
      <w:pPr>
        <w:spacing w:line="276" w:lineRule="auto"/>
        <w:rPr/>
      </w:pPr>
      <w:r w:rsidDel="00000000" w:rsidR="00000000" w:rsidRPr="00000000">
        <w:rPr>
          <w:rtl w:val="0"/>
        </w:rPr>
      </w:r>
    </w:p>
    <w:p w:rsidR="00000000" w:rsidDel="00000000" w:rsidP="00000000" w:rsidRDefault="00000000" w:rsidRPr="00000000" w14:paraId="0000015F">
      <w:pPr>
        <w:pStyle w:val="Heading1"/>
        <w:spacing w:line="276" w:lineRule="auto"/>
        <w:ind w:left="0" w:firstLine="0"/>
        <w:rPr/>
      </w:pPr>
      <w:bookmarkStart w:colFirst="0" w:colLast="0" w:name="_heading=h.2jxsxqh" w:id="20"/>
      <w:bookmarkEnd w:id="20"/>
      <w:r w:rsidDel="00000000" w:rsidR="00000000" w:rsidRPr="00000000">
        <w:rPr>
          <w:rtl w:val="0"/>
        </w:rPr>
        <w:t xml:space="preserve">7.</w:t>
        <w:tab/>
        <w:t xml:space="preserve">Begroting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pStyle w:val="Heading2"/>
        <w:spacing w:line="276" w:lineRule="auto"/>
        <w:ind w:left="0" w:firstLine="0"/>
        <w:rPr/>
      </w:pPr>
      <w:bookmarkStart w:colFirst="0" w:colLast="0" w:name="_heading=h.z337ya" w:id="21"/>
      <w:bookmarkEnd w:id="21"/>
      <w:r w:rsidDel="00000000" w:rsidR="00000000" w:rsidRPr="00000000">
        <w:rPr>
          <w:rtl w:val="0"/>
        </w:rPr>
        <w:t xml:space="preserve">7.1</w:t>
        <w:tab/>
        <w:t xml:space="preserve">Inkomsten</w:t>
      </w:r>
    </w:p>
    <w:p w:rsidR="00000000" w:rsidDel="00000000" w:rsidP="00000000" w:rsidRDefault="00000000" w:rsidRPr="00000000" w14:paraId="00000162">
      <w:pPr>
        <w:rPr>
          <w:sz w:val="20"/>
          <w:szCs w:val="20"/>
        </w:rPr>
      </w:pPr>
      <w:r w:rsidDel="00000000" w:rsidR="00000000" w:rsidRPr="00000000">
        <w:rPr>
          <w:sz w:val="20"/>
          <w:szCs w:val="20"/>
          <w:rtl w:val="0"/>
        </w:rPr>
        <w:t xml:space="preserve">De door de gemeente uit te keren BIZ subsidie bestaat uit de opbrengst van de heffing onder de bijdrageplichtigen, verminderd met perceptiekosten (2,5%) die de gemeente rekent. De BIZ-subsidie is niet met BTW belast.</w:t>
      </w:r>
    </w:p>
    <w:p w:rsidR="00000000" w:rsidDel="00000000" w:rsidP="00000000" w:rsidRDefault="00000000" w:rsidRPr="00000000" w14:paraId="00000163">
      <w:pPr>
        <w:rPr>
          <w:sz w:val="20"/>
          <w:szCs w:val="20"/>
        </w:rPr>
      </w:pPr>
      <w:r w:rsidDel="00000000" w:rsidR="00000000" w:rsidRPr="00000000">
        <w:rPr>
          <w:rtl w:val="0"/>
        </w:rPr>
      </w:r>
    </w:p>
    <w:p w:rsidR="00000000" w:rsidDel="00000000" w:rsidP="00000000" w:rsidRDefault="00000000" w:rsidRPr="00000000" w14:paraId="00000164">
      <w:pPr>
        <w:rPr>
          <w:rFonts w:ascii="Calibri" w:cs="Calibri" w:eastAsia="Calibri" w:hAnsi="Calibri"/>
          <w:i w:val="1"/>
          <w:color w:val="000000"/>
          <w:sz w:val="20"/>
          <w:szCs w:val="20"/>
        </w:rPr>
      </w:pPr>
      <w:r w:rsidDel="00000000" w:rsidR="00000000" w:rsidRPr="00000000">
        <w:rPr>
          <w:sz w:val="20"/>
          <w:szCs w:val="20"/>
          <w:rtl w:val="0"/>
        </w:rPr>
        <w:t xml:space="preserve">Peildatum voor de bepaling wie de BIZ-heffing moet betalen is 1 januari van het betreffende jaar. Zowel bij de draagvlakmetingen die voor als na 1 januari plaatsvinden  geldt dat het stembiljet op naam moet staan van degene die op het moment van de draagvlakmeting eigenaar en/of gebruiker is van het betreffende woz object en als zodanig staat ingeschreven bij het handelsregister.</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6">
      <w:pPr>
        <w:rPr>
          <w:sz w:val="20"/>
          <w:szCs w:val="20"/>
        </w:rPr>
      </w:pPr>
      <w:r w:rsidDel="00000000" w:rsidR="00000000" w:rsidRPr="00000000">
        <w:rPr>
          <w:sz w:val="20"/>
          <w:szCs w:val="20"/>
          <w:rtl w:val="0"/>
        </w:rPr>
        <w:t xml:space="preserve">In geval van tussentijds vertrek van gebruiker of eigenaar uit het BIZ gebied, krijgt men geen geld terug van de stichting. In geval van leegstand wordt de eigenaar belast ook voor het gebruikersdeel van het woz object.</w:t>
      </w:r>
    </w:p>
    <w:p w:rsidR="00000000" w:rsidDel="00000000" w:rsidP="00000000" w:rsidRDefault="00000000" w:rsidRPr="00000000" w14:paraId="00000167">
      <w:pPr>
        <w:rPr>
          <w:sz w:val="20"/>
          <w:szCs w:val="20"/>
        </w:rPr>
      </w:pPr>
      <w:r w:rsidDel="00000000" w:rsidR="00000000" w:rsidRPr="00000000">
        <w:rPr>
          <w:rtl w:val="0"/>
        </w:rPr>
      </w:r>
    </w:p>
    <w:p w:rsidR="00000000" w:rsidDel="00000000" w:rsidP="00000000" w:rsidRDefault="00000000" w:rsidRPr="00000000" w14:paraId="00000168">
      <w:pPr>
        <w:rPr>
          <w:sz w:val="20"/>
          <w:szCs w:val="20"/>
        </w:rPr>
      </w:pPr>
      <w:r w:rsidDel="00000000" w:rsidR="00000000" w:rsidRPr="00000000">
        <w:rPr>
          <w:sz w:val="20"/>
          <w:szCs w:val="20"/>
          <w:rtl w:val="0"/>
        </w:rPr>
        <w:t xml:space="preserve">Behalve de algemene BIZ bijdrage zal de The Olympic Amsterdam ook extra subsidie aanvragen voor de diverse thema’s waar deze voor beschikbaar is gesteld, zoals straatmanagement en gebiedsgebonden initiatieven.</w:t>
      </w:r>
    </w:p>
    <w:p w:rsidR="00000000" w:rsidDel="00000000" w:rsidP="00000000" w:rsidRDefault="00000000" w:rsidRPr="00000000" w14:paraId="00000169">
      <w:pPr>
        <w:shd w:fill="ffffff" w:val="clear"/>
        <w:spacing w:line="305" w:lineRule="auto"/>
        <w:rPr>
          <w:b w:val="1"/>
          <w:color w:val="222222"/>
          <w:sz w:val="20"/>
          <w:szCs w:val="20"/>
        </w:rPr>
      </w:pPr>
      <w:r w:rsidDel="00000000" w:rsidR="00000000" w:rsidRPr="00000000">
        <w:rPr>
          <w:rtl w:val="0"/>
        </w:rPr>
      </w:r>
    </w:p>
    <w:p w:rsidR="00000000" w:rsidDel="00000000" w:rsidP="00000000" w:rsidRDefault="00000000" w:rsidRPr="00000000" w14:paraId="0000016A">
      <w:pPr>
        <w:shd w:fill="ffffff" w:val="clear"/>
        <w:rPr>
          <w:color w:val="222222"/>
          <w:sz w:val="20"/>
          <w:szCs w:val="20"/>
        </w:rPr>
      </w:pPr>
      <w:bookmarkStart w:colFirst="0" w:colLast="0" w:name="_heading=h.tyjcwt" w:id="22"/>
      <w:bookmarkEnd w:id="22"/>
      <w:r w:rsidDel="00000000" w:rsidR="00000000" w:rsidRPr="00000000">
        <w:rPr>
          <w:color w:val="222222"/>
          <w:sz w:val="20"/>
          <w:szCs w:val="20"/>
          <w:rtl w:val="0"/>
        </w:rPr>
        <w:t xml:space="preserve">Omdat de BIZ-bijdrage gebaseerd is op de WOZ-waarde plaatsen we de volgende kanttekening bij de begroting:</w:t>
      </w:r>
    </w:p>
    <w:p w:rsidR="00000000" w:rsidDel="00000000" w:rsidP="00000000" w:rsidRDefault="00000000" w:rsidRPr="00000000" w14:paraId="0000016B">
      <w:pPr>
        <w:shd w:fill="ffffff" w:val="clear"/>
        <w:rPr>
          <w:sz w:val="20"/>
          <w:szCs w:val="20"/>
        </w:rPr>
      </w:pPr>
      <w:r w:rsidDel="00000000" w:rsidR="00000000" w:rsidRPr="00000000">
        <w:rPr>
          <w:color w:val="222222"/>
          <w:sz w:val="20"/>
          <w:szCs w:val="20"/>
          <w:rtl w:val="0"/>
        </w:rPr>
        <w:t xml:space="preserve">Voor de heffingen kunnen er verschuivingen plaatsvinden t.a.v. die objecten die qua WOZ-waarde dicht rond de klassengrenzen liggen. De gebruikers en eigenaren gaan betalen op basis van de WOZ- waarde van het startjaar van de BIZ (in 2023), die wordt vastgezet voor de gehele looptijd (zie ook de toelichting bij de keuze in hoofdstuk 5). De begroting die in dit BIZ-plan is opgenomen, is gebaseerd op de indeling/differentiatie die uitgaat van de laatste bepaalde WOZ-waarden die dateren van vóór de vaststelling van dit BIZ-plan (in ons geval 2022). Er is dus geen 100% garantie dat elk bedrijf ook echt het bedrag gaat betalen dat in de begroting bij dit plan genoemd wordt.</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Heading2"/>
        <w:spacing w:line="276" w:lineRule="auto"/>
        <w:ind w:left="0" w:firstLine="0"/>
        <w:rPr/>
      </w:pPr>
      <w:bookmarkStart w:colFirst="0" w:colLast="0" w:name="_heading=h.3j2qqm3" w:id="23"/>
      <w:bookmarkEnd w:id="23"/>
      <w:r w:rsidDel="00000000" w:rsidR="00000000" w:rsidRPr="00000000">
        <w:rPr>
          <w:rtl w:val="0"/>
        </w:rPr>
        <w:t xml:space="preserve">7.2</w:t>
        <w:tab/>
        <w:t xml:space="preserve">Uitgaven </w:t>
      </w:r>
    </w:p>
    <w:p w:rsidR="00000000" w:rsidDel="00000000" w:rsidP="00000000" w:rsidRDefault="00000000" w:rsidRPr="00000000" w14:paraId="0000016E">
      <w:pPr>
        <w:spacing w:line="276" w:lineRule="auto"/>
        <w:rPr>
          <w:sz w:val="20"/>
          <w:szCs w:val="20"/>
        </w:rPr>
      </w:pPr>
      <w:r w:rsidDel="00000000" w:rsidR="00000000" w:rsidRPr="00000000">
        <w:rPr>
          <w:sz w:val="20"/>
          <w:szCs w:val="20"/>
          <w:rtl w:val="0"/>
        </w:rPr>
        <w:t xml:space="preserve">De uitgaven hebben betrekking op de in dit BIZ-plan genoemde activiteiten en eventuele loonkosten voor een straatmanager. Daarnaast heeft de BIZ The Olympic Amsterdam te maken met interne kosten zoals het secretariaat, bestuurskosten, financiële administratie en accountant en andere onkosten. Deze interne kosten bedragen over de gehele BIZ-periode € 55.525,00. Dat is 8,75% van de totale uitgaven in de begroting. </w:t>
      </w:r>
    </w:p>
    <w:p w:rsidR="00000000" w:rsidDel="00000000" w:rsidP="00000000" w:rsidRDefault="00000000" w:rsidRPr="00000000" w14:paraId="0000016F">
      <w:pPr>
        <w:spacing w:line="276" w:lineRule="auto"/>
        <w:rPr>
          <w:sz w:val="20"/>
          <w:szCs w:val="20"/>
        </w:rPr>
      </w:pPr>
      <w:r w:rsidDel="00000000" w:rsidR="00000000" w:rsidRPr="00000000">
        <w:rPr>
          <w:rtl w:val="0"/>
        </w:rPr>
      </w:r>
    </w:p>
    <w:p w:rsidR="00000000" w:rsidDel="00000000" w:rsidP="00000000" w:rsidRDefault="00000000" w:rsidRPr="00000000" w14:paraId="00000170">
      <w:pPr>
        <w:spacing w:line="276" w:lineRule="auto"/>
        <w:rPr>
          <w:sz w:val="20"/>
          <w:szCs w:val="20"/>
        </w:rPr>
      </w:pPr>
      <w:r w:rsidDel="00000000" w:rsidR="00000000" w:rsidRPr="00000000">
        <w:rPr>
          <w:sz w:val="20"/>
          <w:szCs w:val="20"/>
          <w:rtl w:val="0"/>
        </w:rPr>
        <w:t xml:space="preserve">Het tempo van de uitgaven voor activiteiten is zo uitgespreid dat de uitgaven de inkomsten per jaar niet overtreffen en op het eind van de periode op een saldo van nul eindigen. </w:t>
      </w:r>
    </w:p>
    <w:p w:rsidR="00000000" w:rsidDel="00000000" w:rsidP="00000000" w:rsidRDefault="00000000" w:rsidRPr="00000000" w14:paraId="00000171">
      <w:pPr>
        <w:spacing w:line="276" w:lineRule="auto"/>
        <w:rPr/>
      </w:pPr>
      <w:r w:rsidDel="00000000" w:rsidR="00000000" w:rsidRPr="00000000">
        <w:rPr>
          <w:rtl w:val="0"/>
        </w:rPr>
      </w:r>
    </w:p>
    <w:p w:rsidR="00000000" w:rsidDel="00000000" w:rsidP="00000000" w:rsidRDefault="00000000" w:rsidRPr="00000000" w14:paraId="00000172">
      <w:pPr>
        <w:pStyle w:val="Heading2"/>
        <w:spacing w:line="276" w:lineRule="auto"/>
        <w:ind w:left="0" w:firstLine="0"/>
        <w:rPr/>
      </w:pPr>
      <w:bookmarkStart w:colFirst="0" w:colLast="0" w:name="_heading=h.1y810tw" w:id="24"/>
      <w:bookmarkEnd w:id="24"/>
      <w:r w:rsidDel="00000000" w:rsidR="00000000" w:rsidRPr="00000000">
        <w:rPr>
          <w:rtl w:val="0"/>
        </w:rPr>
        <w:t xml:space="preserve">7.3</w:t>
        <w:tab/>
        <w:t xml:space="preserve">Overschotten</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rtl w:val="0"/>
        </w:rPr>
        <w:t xml:space="preserve">Indien aan het eind van een subsidieperiode een deel van de op die periode betrekking hebbende </w:t>
      </w:r>
      <w:r w:rsidDel="00000000" w:rsidR="00000000" w:rsidRPr="00000000">
        <w:rPr>
          <w:sz w:val="20"/>
          <w:szCs w:val="20"/>
          <w:rtl w:val="0"/>
        </w:rPr>
        <w:t xml:space="preserve">BIZ</w:t>
      </w:r>
      <w:r w:rsidDel="00000000" w:rsidR="00000000" w:rsidRPr="00000000">
        <w:rPr>
          <w:rFonts w:ascii="Calibri" w:cs="Calibri" w:eastAsia="Calibri" w:hAnsi="Calibri"/>
          <w:color w:val="000000"/>
          <w:sz w:val="20"/>
          <w:szCs w:val="20"/>
          <w:rtl w:val="0"/>
        </w:rPr>
        <w:t xml:space="preserve">-subsidie niet is besteed, kan dat deel worden verschoven naar de volgende periode. Als er geen </w:t>
      </w:r>
      <w:r w:rsidDel="00000000" w:rsidR="00000000" w:rsidRPr="00000000">
        <w:rPr>
          <w:sz w:val="20"/>
          <w:szCs w:val="20"/>
          <w:rtl w:val="0"/>
        </w:rPr>
        <w:t xml:space="preserve">der</w:t>
      </w:r>
      <w:r w:rsidDel="00000000" w:rsidR="00000000" w:rsidRPr="00000000">
        <w:rPr>
          <w:rFonts w:ascii="Calibri" w:cs="Calibri" w:eastAsia="Calibri" w:hAnsi="Calibri"/>
          <w:color w:val="000000"/>
          <w:sz w:val="20"/>
          <w:szCs w:val="20"/>
          <w:rtl w:val="0"/>
        </w:rPr>
        <w:t xml:space="preserve">de </w:t>
      </w:r>
      <w:r w:rsidDel="00000000" w:rsidR="00000000" w:rsidRPr="00000000">
        <w:rPr>
          <w:sz w:val="20"/>
          <w:szCs w:val="20"/>
          <w:rtl w:val="0"/>
        </w:rPr>
        <w:t xml:space="preserve">BIZ</w:t>
      </w:r>
      <w:r w:rsidDel="00000000" w:rsidR="00000000" w:rsidRPr="00000000">
        <w:rPr>
          <w:rFonts w:ascii="Calibri" w:cs="Calibri" w:eastAsia="Calibri" w:hAnsi="Calibri"/>
          <w:color w:val="000000"/>
          <w:sz w:val="20"/>
          <w:szCs w:val="20"/>
          <w:rtl w:val="0"/>
        </w:rPr>
        <w:t xml:space="preserve">-periode komt, kan de</w:t>
      </w:r>
      <w:r w:rsidDel="00000000" w:rsidR="00000000" w:rsidRPr="00000000">
        <w:rPr>
          <w:sz w:val="20"/>
          <w:szCs w:val="20"/>
          <w:rtl w:val="0"/>
        </w:rPr>
        <w:t xml:space="preserve"> stichting</w:t>
      </w:r>
      <w:r w:rsidDel="00000000" w:rsidR="00000000" w:rsidRPr="00000000">
        <w:rPr>
          <w:rFonts w:ascii="Calibri" w:cs="Calibri" w:eastAsia="Calibri" w:hAnsi="Calibri"/>
          <w:color w:val="000000"/>
          <w:sz w:val="20"/>
          <w:szCs w:val="20"/>
          <w:rtl w:val="0"/>
        </w:rPr>
        <w:t xml:space="preserve"> het niet bestede bedrag, na aftrek van alle door de gemeente goedgekeurde kosten, besteden conform de statuten van d</w:t>
      </w:r>
      <w:r w:rsidDel="00000000" w:rsidR="00000000" w:rsidRPr="00000000">
        <w:rPr>
          <w:sz w:val="20"/>
          <w:szCs w:val="20"/>
          <w:rtl w:val="0"/>
        </w:rPr>
        <w:t xml:space="preserve">e stichting.</w:t>
      </w:r>
      <w:r w:rsidDel="00000000" w:rsidR="00000000" w:rsidRPr="00000000">
        <w:rPr>
          <w:rtl w:val="0"/>
        </w:rPr>
      </w:r>
    </w:p>
    <w:p w:rsidR="00000000" w:rsidDel="00000000" w:rsidP="00000000" w:rsidRDefault="00000000" w:rsidRPr="00000000" w14:paraId="00000174">
      <w:pPr>
        <w:pStyle w:val="Heading2"/>
        <w:spacing w:line="276" w:lineRule="auto"/>
        <w:ind w:left="0" w:firstLine="0"/>
        <w:rPr/>
      </w:pPr>
      <w:bookmarkStart w:colFirst="0" w:colLast="0" w:name="_heading=h.4i7ojhp" w:id="25"/>
      <w:bookmarkEnd w:id="25"/>
      <w:r w:rsidDel="00000000" w:rsidR="00000000" w:rsidRPr="00000000">
        <w:rPr>
          <w:rtl w:val="0"/>
        </w:rPr>
      </w:r>
    </w:p>
    <w:p w:rsidR="00000000" w:rsidDel="00000000" w:rsidP="00000000" w:rsidRDefault="00000000" w:rsidRPr="00000000" w14:paraId="00000175">
      <w:pPr>
        <w:pStyle w:val="Heading2"/>
        <w:spacing w:line="276" w:lineRule="auto"/>
        <w:ind w:left="0" w:firstLine="0"/>
        <w:rPr/>
      </w:pPr>
      <w:bookmarkStart w:colFirst="0" w:colLast="0" w:name="_heading=h.aukilyfb0txt" w:id="26"/>
      <w:bookmarkEnd w:id="26"/>
      <w:r w:rsidDel="00000000" w:rsidR="00000000" w:rsidRPr="00000000">
        <w:br w:type="page"/>
      </w:r>
      <w:r w:rsidDel="00000000" w:rsidR="00000000" w:rsidRPr="00000000">
        <w:rPr>
          <w:rtl w:val="0"/>
        </w:rPr>
      </w:r>
    </w:p>
    <w:p w:rsidR="00000000" w:rsidDel="00000000" w:rsidP="00000000" w:rsidRDefault="00000000" w:rsidRPr="00000000" w14:paraId="00000176">
      <w:pPr>
        <w:pStyle w:val="Heading2"/>
        <w:spacing w:line="276" w:lineRule="auto"/>
        <w:ind w:left="0" w:firstLine="0"/>
        <w:rPr/>
      </w:pPr>
      <w:bookmarkStart w:colFirst="0" w:colLast="0" w:name="_heading=h.miacv5k7fcl7" w:id="27"/>
      <w:bookmarkEnd w:id="27"/>
      <w:r w:rsidDel="00000000" w:rsidR="00000000" w:rsidRPr="00000000">
        <w:rPr>
          <w:rtl w:val="0"/>
        </w:rPr>
        <w:t xml:space="preserve">7.4</w:t>
        <w:tab/>
        <w:t xml:space="preserve">Begroting (schematisch)</w:t>
      </w:r>
    </w:p>
    <w:p w:rsidR="00000000" w:rsidDel="00000000" w:rsidP="00000000" w:rsidRDefault="00000000" w:rsidRPr="00000000" w14:paraId="00000177">
      <w:pPr>
        <w:rPr/>
      </w:pPr>
      <w:r w:rsidDel="00000000" w:rsidR="00000000" w:rsidRPr="00000000">
        <w:rPr>
          <w:rtl w:val="0"/>
        </w:rPr>
      </w:r>
    </w:p>
    <w:tbl>
      <w:tblPr>
        <w:tblStyle w:val="Table2"/>
        <w:tblW w:w="10485.0" w:type="dxa"/>
        <w:jc w:val="left"/>
        <w:tblInd w:w="-345.0" w:type="dxa"/>
        <w:tblLayout w:type="fixed"/>
        <w:tblLook w:val="0400"/>
      </w:tblPr>
      <w:tblGrid>
        <w:gridCol w:w="2790"/>
        <w:gridCol w:w="1530"/>
        <w:gridCol w:w="1530"/>
        <w:gridCol w:w="1560"/>
        <w:gridCol w:w="1545"/>
        <w:gridCol w:w="1530"/>
        <w:tblGridChange w:id="0">
          <w:tblGrid>
            <w:gridCol w:w="2790"/>
            <w:gridCol w:w="1530"/>
            <w:gridCol w:w="1530"/>
            <w:gridCol w:w="1560"/>
            <w:gridCol w:w="1545"/>
            <w:gridCol w:w="1530"/>
          </w:tblGrid>
        </w:tblGridChange>
      </w:tblGrid>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79">
            <w:pPr>
              <w:pBdr>
                <w:top w:space="0" w:sz="0" w:val="nil"/>
                <w:left w:space="0" w:sz="0" w:val="nil"/>
                <w:bottom w:space="0" w:sz="0" w:val="nil"/>
                <w:right w:space="0" w:sz="0" w:val="nil"/>
                <w:between w:space="0" w:sz="0" w:val="nil"/>
              </w:pBdr>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Begroting 2023</w:t>
            </w:r>
          </w:p>
        </w:tc>
        <w:tc>
          <w:tcPr>
            <w:tcBorders>
              <w:top w:color="000000" w:space="0" w:sz="4" w:val="single"/>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7A">
            <w:pPr>
              <w:pBdr>
                <w:top w:space="0" w:sz="0" w:val="nil"/>
                <w:left w:space="0" w:sz="0" w:val="nil"/>
                <w:bottom w:space="0" w:sz="0" w:val="nil"/>
                <w:right w:space="0" w:sz="0" w:val="nil"/>
                <w:between w:space="0" w:sz="0" w:val="nil"/>
              </w:pBdr>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Begroting 2024</w:t>
            </w:r>
          </w:p>
        </w:tc>
        <w:tc>
          <w:tcPr>
            <w:tcBorders>
              <w:top w:color="000000" w:space="0" w:sz="4" w:val="single"/>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7B">
            <w:pPr>
              <w:pBdr>
                <w:top w:space="0" w:sz="0" w:val="nil"/>
                <w:left w:space="0" w:sz="0" w:val="nil"/>
                <w:bottom w:space="0" w:sz="0" w:val="nil"/>
                <w:right w:space="0" w:sz="0" w:val="nil"/>
                <w:between w:space="0" w:sz="0" w:val="nil"/>
              </w:pBdr>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Begroting 2025</w:t>
            </w:r>
          </w:p>
        </w:tc>
        <w:tc>
          <w:tcPr>
            <w:tcBorders>
              <w:top w:color="000000" w:space="0" w:sz="4" w:val="single"/>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7C">
            <w:pPr>
              <w:pBdr>
                <w:top w:space="0" w:sz="0" w:val="nil"/>
                <w:left w:space="0" w:sz="0" w:val="nil"/>
                <w:bottom w:space="0" w:sz="0" w:val="nil"/>
                <w:right w:space="0" w:sz="0" w:val="nil"/>
                <w:between w:space="0" w:sz="0" w:val="nil"/>
              </w:pBdr>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Begroting 2026</w:t>
            </w:r>
          </w:p>
        </w:tc>
        <w:tc>
          <w:tcPr>
            <w:tcBorders>
              <w:top w:color="000000" w:space="0" w:sz="4" w:val="single"/>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7D">
            <w:pPr>
              <w:pBdr>
                <w:top w:space="0" w:sz="0" w:val="nil"/>
                <w:left w:space="0" w:sz="0" w:val="nil"/>
                <w:bottom w:space="0" w:sz="0" w:val="nil"/>
                <w:right w:space="0" w:sz="0" w:val="nil"/>
                <w:between w:space="0" w:sz="0" w:val="nil"/>
              </w:pBdr>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Begroting 2027</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7E">
            <w:pPr>
              <w:rPr>
                <w:b w:val="1"/>
                <w:color w:val="000000"/>
                <w:sz w:val="20"/>
                <w:szCs w:val="20"/>
              </w:rPr>
            </w:pPr>
            <w:r w:rsidDel="00000000" w:rsidR="00000000" w:rsidRPr="00000000">
              <w:rPr>
                <w:b w:val="1"/>
                <w:color w:val="000000"/>
                <w:sz w:val="20"/>
                <w:szCs w:val="20"/>
                <w:rtl w:val="0"/>
              </w:rPr>
              <w:t xml:space="preserve">Inkomsten</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7F">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0">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1">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2">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3">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84">
            <w:pPr>
              <w:rPr>
                <w:color w:val="000000"/>
                <w:sz w:val="18"/>
                <w:szCs w:val="18"/>
              </w:rPr>
            </w:pPr>
            <w:r w:rsidDel="00000000" w:rsidR="00000000" w:rsidRPr="00000000">
              <w:rPr>
                <w:color w:val="000000"/>
                <w:sz w:val="18"/>
                <w:szCs w:val="18"/>
                <w:rtl w:val="0"/>
              </w:rPr>
              <w:t xml:space="preserve">BIZ inkomsten</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85">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11</w:t>
            </w:r>
            <w:r w:rsidDel="00000000" w:rsidR="00000000" w:rsidRPr="00000000">
              <w:rPr>
                <w:sz w:val="20"/>
                <w:szCs w:val="20"/>
                <w:rtl w:val="0"/>
              </w:rPr>
              <w:t xml:space="preserve">4</w:t>
            </w:r>
            <w:r w:rsidDel="00000000" w:rsidR="00000000" w:rsidRPr="00000000">
              <w:rPr>
                <w:color w:val="000000"/>
                <w:sz w:val="20"/>
                <w:szCs w:val="20"/>
                <w:rtl w:val="0"/>
              </w:rPr>
              <w:t xml:space="preserve">.4</w:t>
            </w:r>
            <w:r w:rsidDel="00000000" w:rsidR="00000000" w:rsidRPr="00000000">
              <w:rPr>
                <w:sz w:val="20"/>
                <w:szCs w:val="20"/>
                <w:rtl w:val="0"/>
              </w:rPr>
              <w:t xml:space="preserve">65</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6">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11</w:t>
            </w:r>
            <w:r w:rsidDel="00000000" w:rsidR="00000000" w:rsidRPr="00000000">
              <w:rPr>
                <w:sz w:val="20"/>
                <w:szCs w:val="20"/>
                <w:rtl w:val="0"/>
              </w:rPr>
              <w:t xml:space="preserve">4</w:t>
            </w:r>
            <w:r w:rsidDel="00000000" w:rsidR="00000000" w:rsidRPr="00000000">
              <w:rPr>
                <w:color w:val="000000"/>
                <w:sz w:val="20"/>
                <w:szCs w:val="20"/>
                <w:rtl w:val="0"/>
              </w:rPr>
              <w:t xml:space="preserve">.4</w:t>
            </w:r>
            <w:r w:rsidDel="00000000" w:rsidR="00000000" w:rsidRPr="00000000">
              <w:rPr>
                <w:sz w:val="20"/>
                <w:szCs w:val="20"/>
                <w:rtl w:val="0"/>
              </w:rPr>
              <w:t xml:space="preserve">65</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11</w:t>
            </w:r>
            <w:r w:rsidDel="00000000" w:rsidR="00000000" w:rsidRPr="00000000">
              <w:rPr>
                <w:sz w:val="20"/>
                <w:szCs w:val="20"/>
                <w:rtl w:val="0"/>
              </w:rPr>
              <w:t xml:space="preserve">4</w:t>
            </w:r>
            <w:r w:rsidDel="00000000" w:rsidR="00000000" w:rsidRPr="00000000">
              <w:rPr>
                <w:color w:val="000000"/>
                <w:sz w:val="20"/>
                <w:szCs w:val="20"/>
                <w:rtl w:val="0"/>
              </w:rPr>
              <w:t xml:space="preserve">.4</w:t>
            </w:r>
            <w:r w:rsidDel="00000000" w:rsidR="00000000" w:rsidRPr="00000000">
              <w:rPr>
                <w:sz w:val="20"/>
                <w:szCs w:val="20"/>
                <w:rtl w:val="0"/>
              </w:rPr>
              <w:t xml:space="preserve">65</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8">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11</w:t>
            </w:r>
            <w:r w:rsidDel="00000000" w:rsidR="00000000" w:rsidRPr="00000000">
              <w:rPr>
                <w:sz w:val="20"/>
                <w:szCs w:val="20"/>
                <w:rtl w:val="0"/>
              </w:rPr>
              <w:t xml:space="preserve">4</w:t>
            </w:r>
            <w:r w:rsidDel="00000000" w:rsidR="00000000" w:rsidRPr="00000000">
              <w:rPr>
                <w:color w:val="000000"/>
                <w:sz w:val="20"/>
                <w:szCs w:val="20"/>
                <w:rtl w:val="0"/>
              </w:rPr>
              <w:t xml:space="preserve">.4</w:t>
            </w:r>
            <w:r w:rsidDel="00000000" w:rsidR="00000000" w:rsidRPr="00000000">
              <w:rPr>
                <w:sz w:val="20"/>
                <w:szCs w:val="20"/>
                <w:rtl w:val="0"/>
              </w:rPr>
              <w:t xml:space="preserve">65</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11</w:t>
            </w:r>
            <w:r w:rsidDel="00000000" w:rsidR="00000000" w:rsidRPr="00000000">
              <w:rPr>
                <w:sz w:val="20"/>
                <w:szCs w:val="20"/>
                <w:rtl w:val="0"/>
              </w:rPr>
              <w:t xml:space="preserve">4</w:t>
            </w:r>
            <w:r w:rsidDel="00000000" w:rsidR="00000000" w:rsidRPr="00000000">
              <w:rPr>
                <w:color w:val="000000"/>
                <w:sz w:val="20"/>
                <w:szCs w:val="20"/>
                <w:rtl w:val="0"/>
              </w:rPr>
              <w:t xml:space="preserve">.4</w:t>
            </w:r>
            <w:r w:rsidDel="00000000" w:rsidR="00000000" w:rsidRPr="00000000">
              <w:rPr>
                <w:sz w:val="20"/>
                <w:szCs w:val="20"/>
                <w:rtl w:val="0"/>
              </w:rPr>
              <w:t xml:space="preserve">65</w:t>
            </w: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18A">
            <w:pPr>
              <w:rPr>
                <w:color w:val="000000"/>
                <w:sz w:val="18"/>
                <w:szCs w:val="18"/>
              </w:rPr>
            </w:pPr>
            <w:r w:rsidDel="00000000" w:rsidR="00000000" w:rsidRPr="00000000">
              <w:rPr>
                <w:color w:val="000000"/>
                <w:sz w:val="18"/>
                <w:szCs w:val="18"/>
                <w:rtl w:val="0"/>
              </w:rPr>
              <w:t xml:space="preserve">Subsidie </w:t>
            </w:r>
            <w:r w:rsidDel="00000000" w:rsidR="00000000" w:rsidRPr="00000000">
              <w:rPr>
                <w:sz w:val="18"/>
                <w:szCs w:val="18"/>
                <w:rtl w:val="0"/>
              </w:rPr>
              <w:t xml:space="preserve">gebiedsmanagement</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8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20.700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C">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20.700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20.700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E">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20.700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8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20.700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90">
            <w:pPr>
              <w:rPr>
                <w:color w:val="000000"/>
                <w:sz w:val="18"/>
                <w:szCs w:val="18"/>
              </w:rPr>
            </w:pPr>
            <w:r w:rsidDel="00000000" w:rsidR="00000000" w:rsidRPr="00000000">
              <w:rPr>
                <w:color w:val="000000"/>
                <w:sz w:val="18"/>
                <w:szCs w:val="18"/>
                <w:rtl w:val="0"/>
              </w:rPr>
              <w:t xml:space="preserve">Subsidie gebiedsgebonden budget</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9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92">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9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94">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95">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15.000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96">
            <w:pPr>
              <w:rPr>
                <w:color w:val="000000"/>
                <w:sz w:val="18"/>
                <w:szCs w:val="18"/>
              </w:rPr>
            </w:pPr>
            <w:r w:rsidDel="00000000" w:rsidR="00000000" w:rsidRPr="00000000">
              <w:rPr>
                <w:sz w:val="18"/>
                <w:szCs w:val="18"/>
                <w:rtl w:val="0"/>
              </w:rPr>
              <w:t xml:space="preserve">Subsidie kerstbomen</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97">
            <w:pPr>
              <w:jc w:val="right"/>
              <w:rPr>
                <w:color w:val="000000"/>
                <w:sz w:val="20"/>
                <w:szCs w:val="20"/>
              </w:rPr>
            </w:pPr>
            <w:r w:rsidDel="00000000" w:rsidR="00000000" w:rsidRPr="00000000">
              <w:rPr>
                <w:sz w:val="20"/>
                <w:szCs w:val="20"/>
                <w:rtl w:val="0"/>
              </w:rPr>
              <w:t xml:space="preserve"> € 5.000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98">
            <w:pPr>
              <w:jc w:val="right"/>
              <w:rPr>
                <w:color w:val="000000"/>
                <w:sz w:val="20"/>
                <w:szCs w:val="20"/>
              </w:rPr>
            </w:pPr>
            <w:r w:rsidDel="00000000" w:rsidR="00000000" w:rsidRPr="00000000">
              <w:rPr>
                <w:sz w:val="20"/>
                <w:szCs w:val="20"/>
                <w:rtl w:val="0"/>
              </w:rPr>
              <w:t xml:space="preserve"> € 5.000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99">
            <w:pPr>
              <w:jc w:val="right"/>
              <w:rPr>
                <w:color w:val="000000"/>
                <w:sz w:val="20"/>
                <w:szCs w:val="20"/>
              </w:rPr>
            </w:pPr>
            <w:r w:rsidDel="00000000" w:rsidR="00000000" w:rsidRPr="00000000">
              <w:rPr>
                <w:sz w:val="20"/>
                <w:szCs w:val="20"/>
                <w:rtl w:val="0"/>
              </w:rPr>
              <w:t xml:space="preserve"> € 5.000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9A">
            <w:pPr>
              <w:jc w:val="right"/>
              <w:rPr>
                <w:color w:val="000000"/>
                <w:sz w:val="20"/>
                <w:szCs w:val="20"/>
              </w:rPr>
            </w:pPr>
            <w:r w:rsidDel="00000000" w:rsidR="00000000" w:rsidRPr="00000000">
              <w:rPr>
                <w:sz w:val="20"/>
                <w:szCs w:val="20"/>
                <w:rtl w:val="0"/>
              </w:rPr>
              <w:t xml:space="preserve"> € 5.000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9B">
            <w:pPr>
              <w:jc w:val="right"/>
              <w:rPr>
                <w:color w:val="000000"/>
                <w:sz w:val="20"/>
                <w:szCs w:val="20"/>
              </w:rPr>
            </w:pPr>
            <w:r w:rsidDel="00000000" w:rsidR="00000000" w:rsidRPr="00000000">
              <w:rPr>
                <w:sz w:val="20"/>
                <w:szCs w:val="20"/>
                <w:rtl w:val="0"/>
              </w:rPr>
              <w:t xml:space="preserve"> € 5.000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C">
            <w:pPr>
              <w:rPr>
                <w:color w:val="000000"/>
                <w:sz w:val="18"/>
                <w:szCs w:val="18"/>
              </w:rPr>
            </w:pPr>
            <w:r w:rsidDel="00000000" w:rsidR="00000000" w:rsidRPr="00000000">
              <w:rPr>
                <w:color w:val="000000"/>
                <w:sz w:val="18"/>
                <w:szCs w:val="18"/>
                <w:rtl w:val="0"/>
              </w:rPr>
              <w:t xml:space="preserve">Resultaat voorgaand jaar</w:t>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9D">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sz w:val="20"/>
                <w:szCs w:val="20"/>
                <w:rtl w:val="0"/>
              </w:rPr>
              <w:t xml:space="preserve"> € 25.000 </w:t>
            </w: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9E">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27</w:t>
            </w:r>
            <w:r w:rsidDel="00000000" w:rsidR="00000000" w:rsidRPr="00000000">
              <w:rPr>
                <w:color w:val="000000"/>
                <w:sz w:val="20"/>
                <w:szCs w:val="20"/>
                <w:rtl w:val="0"/>
              </w:rPr>
              <w:t xml:space="preserve">.</w:t>
            </w:r>
            <w:r w:rsidDel="00000000" w:rsidR="00000000" w:rsidRPr="00000000">
              <w:rPr>
                <w:sz w:val="20"/>
                <w:szCs w:val="20"/>
                <w:rtl w:val="0"/>
              </w:rPr>
              <w:t xml:space="preserve">730</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9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35</w:t>
            </w:r>
            <w:r w:rsidDel="00000000" w:rsidR="00000000" w:rsidRPr="00000000">
              <w:rPr>
                <w:color w:val="000000"/>
                <w:sz w:val="20"/>
                <w:szCs w:val="20"/>
                <w:rtl w:val="0"/>
              </w:rPr>
              <w:t xml:space="preserve">.</w:t>
            </w:r>
            <w:r w:rsidDel="00000000" w:rsidR="00000000" w:rsidRPr="00000000">
              <w:rPr>
                <w:sz w:val="20"/>
                <w:szCs w:val="20"/>
                <w:rtl w:val="0"/>
              </w:rPr>
              <w:t xml:space="preserve">685</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A0">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€ 29.</w:t>
            </w:r>
            <w:r w:rsidDel="00000000" w:rsidR="00000000" w:rsidRPr="00000000">
              <w:rPr>
                <w:sz w:val="20"/>
                <w:szCs w:val="20"/>
                <w:rtl w:val="0"/>
              </w:rPr>
              <w:t xml:space="preserve">235</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A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w:t>
            </w:r>
            <w:r w:rsidDel="00000000" w:rsidR="00000000" w:rsidRPr="00000000">
              <w:rPr>
                <w:sz w:val="20"/>
                <w:szCs w:val="20"/>
                <w:rtl w:val="0"/>
              </w:rPr>
              <w:t xml:space="preserve">8</w:t>
            </w:r>
            <w:r w:rsidDel="00000000" w:rsidR="00000000" w:rsidRPr="00000000">
              <w:rPr>
                <w:color w:val="000000"/>
                <w:sz w:val="20"/>
                <w:szCs w:val="20"/>
                <w:rtl w:val="0"/>
              </w:rPr>
              <w:t xml:space="preserve">.</w:t>
            </w:r>
            <w:r w:rsidDel="00000000" w:rsidR="00000000" w:rsidRPr="00000000">
              <w:rPr>
                <w:sz w:val="20"/>
                <w:szCs w:val="20"/>
                <w:rtl w:val="0"/>
              </w:rPr>
              <w:t xml:space="preserve">17</w:t>
            </w:r>
            <w:r w:rsidDel="00000000" w:rsidR="00000000" w:rsidRPr="00000000">
              <w:rPr>
                <w:color w:val="000000"/>
                <w:sz w:val="20"/>
                <w:szCs w:val="20"/>
                <w:rtl w:val="0"/>
              </w:rPr>
              <w:t xml:space="preserve">4 </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A2">
            <w:pPr>
              <w:rPr>
                <w:color w:val="000000"/>
                <w:sz w:val="20"/>
                <w:szCs w:val="20"/>
              </w:rPr>
            </w:pPr>
            <w:r w:rsidDel="00000000" w:rsidR="00000000" w:rsidRPr="00000000">
              <w:rPr>
                <w:b w:val="1"/>
                <w:sz w:val="20"/>
                <w:szCs w:val="20"/>
                <w:rtl w:val="0"/>
              </w:rPr>
              <w:t xml:space="preserve">Totaal inkomsten</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A3">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€ 1</w:t>
            </w:r>
            <w:r w:rsidDel="00000000" w:rsidR="00000000" w:rsidRPr="00000000">
              <w:rPr>
                <w:b w:val="1"/>
                <w:sz w:val="20"/>
                <w:szCs w:val="20"/>
                <w:rtl w:val="0"/>
              </w:rPr>
              <w:t xml:space="preserve">80</w:t>
            </w:r>
            <w:r w:rsidDel="00000000" w:rsidR="00000000" w:rsidRPr="00000000">
              <w:rPr>
                <w:b w:val="1"/>
                <w:color w:val="000000"/>
                <w:sz w:val="20"/>
                <w:szCs w:val="20"/>
                <w:rtl w:val="0"/>
              </w:rPr>
              <w:t xml:space="preserve">.1</w:t>
            </w:r>
            <w:r w:rsidDel="00000000" w:rsidR="00000000" w:rsidRPr="00000000">
              <w:rPr>
                <w:b w:val="1"/>
                <w:sz w:val="20"/>
                <w:szCs w:val="20"/>
                <w:rtl w:val="0"/>
              </w:rPr>
              <w:t xml:space="preserve">65</w:t>
            </w: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A4">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182.895</w:t>
            </w: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A5">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€ 1</w:t>
            </w:r>
            <w:r w:rsidDel="00000000" w:rsidR="00000000" w:rsidRPr="00000000">
              <w:rPr>
                <w:b w:val="1"/>
                <w:sz w:val="20"/>
                <w:szCs w:val="20"/>
                <w:rtl w:val="0"/>
              </w:rPr>
              <w:t xml:space="preserve">90.850</w:t>
            </w: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A6">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184.400</w:t>
            </w: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A7">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183.339</w:t>
            </w:r>
            <w:r w:rsidDel="00000000" w:rsidR="00000000" w:rsidRPr="00000000">
              <w:rPr>
                <w:b w:val="1"/>
                <w:color w:val="000000"/>
                <w:sz w:val="20"/>
                <w:szCs w:val="20"/>
                <w:rtl w:val="0"/>
              </w:rPr>
              <w:t xml:space="preserve"> </w:t>
            </w:r>
          </w:p>
        </w:tc>
      </w:tr>
      <w:tr>
        <w:trPr>
          <w:cantSplit w:val="0"/>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8">
            <w:pPr>
              <w:rPr>
                <w:b w:val="1"/>
                <w:color w:val="000000"/>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A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AA">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A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AC">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A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rtl w:val="0"/>
              </w:rPr>
            </w:r>
          </w:p>
        </w:tc>
      </w:tr>
      <w:tr>
        <w:trPr>
          <w:cantSplit w:val="0"/>
          <w:trHeight w:val="49" w:hRule="atLeast"/>
          <w:tblHeader w:val="0"/>
        </w:trPr>
        <w:tc>
          <w:tcPr>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1AE">
            <w:pPr>
              <w:rPr>
                <w:b w:val="1"/>
                <w:color w:val="000000"/>
                <w:sz w:val="20"/>
                <w:szCs w:val="20"/>
              </w:rPr>
            </w:pPr>
            <w:r w:rsidDel="00000000" w:rsidR="00000000" w:rsidRPr="00000000">
              <w:rPr>
                <w:b w:val="1"/>
                <w:sz w:val="20"/>
                <w:szCs w:val="20"/>
                <w:rtl w:val="0"/>
              </w:rPr>
              <w:t xml:space="preserve">Uitgaven</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AF">
            <w:pPr>
              <w:pBdr>
                <w:top w:space="0" w:sz="0" w:val="nil"/>
                <w:left w:space="0" w:sz="0" w:val="nil"/>
                <w:bottom w:color="000000" w:space="2" w:sz="8" w:val="single"/>
                <w:right w:space="0" w:sz="0" w:val="nil"/>
                <w:between w:space="0" w:sz="0" w:val="nil"/>
              </w:pBdr>
              <w:jc w:val="left"/>
              <w:rPr>
                <w:color w:val="000000"/>
                <w:sz w:val="20"/>
                <w:szCs w:val="20"/>
              </w:rPr>
            </w:pPr>
            <w:r w:rsidDel="00000000" w:rsidR="00000000" w:rsidRPr="00000000">
              <w:rPr>
                <w:color w:val="000000"/>
                <w:sz w:val="20"/>
                <w:szCs w:val="20"/>
                <w:rtl w:val="0"/>
              </w:rPr>
              <w:t xml:space="preserve">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B0">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B1">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B2">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B3">
            <w:pPr>
              <w:pBdr>
                <w:top w:space="0" w:sz="0" w:val="nil"/>
                <w:left w:space="0" w:sz="0" w:val="nil"/>
                <w:bottom w:color="000000" w:space="2" w:sz="8" w:val="single"/>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B4">
            <w:pPr>
              <w:rPr>
                <w:b w:val="1"/>
                <w:i w:val="1"/>
                <w:color w:val="000000"/>
                <w:sz w:val="20"/>
                <w:szCs w:val="20"/>
              </w:rPr>
            </w:pPr>
            <w:r w:rsidDel="00000000" w:rsidR="00000000" w:rsidRPr="00000000">
              <w:rPr>
                <w:b w:val="1"/>
                <w:i w:val="1"/>
                <w:color w:val="000000"/>
                <w:sz w:val="20"/>
                <w:szCs w:val="20"/>
                <w:rtl w:val="0"/>
              </w:rPr>
              <w:t xml:space="preserve">Perceptiekosten </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B5">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w:t>
            </w:r>
            <w:r w:rsidDel="00000000" w:rsidR="00000000" w:rsidRPr="00000000">
              <w:rPr>
                <w:b w:val="1"/>
                <w:sz w:val="20"/>
                <w:szCs w:val="20"/>
                <w:rtl w:val="0"/>
              </w:rPr>
              <w:t xml:space="preserve"> </w:t>
            </w:r>
            <w:r w:rsidDel="00000000" w:rsidR="00000000" w:rsidRPr="00000000">
              <w:rPr>
                <w:b w:val="1"/>
                <w:color w:val="000000"/>
                <w:sz w:val="20"/>
                <w:szCs w:val="20"/>
                <w:rtl w:val="0"/>
              </w:rPr>
              <w:t xml:space="preserve">2.935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B6">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€ 2.935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B7">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€ 2.935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B8">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€ 2.935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B9">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€ 2.935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A">
            <w:pPr>
              <w:rPr>
                <w:b w:val="1"/>
                <w:color w:val="000000"/>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B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BC">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B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BE">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B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C0">
            <w:pPr>
              <w:rPr>
                <w:b w:val="1"/>
                <w:i w:val="1"/>
                <w:color w:val="000000"/>
                <w:sz w:val="20"/>
                <w:szCs w:val="20"/>
              </w:rPr>
            </w:pPr>
            <w:r w:rsidDel="00000000" w:rsidR="00000000" w:rsidRPr="00000000">
              <w:rPr>
                <w:b w:val="1"/>
                <w:i w:val="1"/>
                <w:color w:val="000000"/>
                <w:sz w:val="20"/>
                <w:szCs w:val="20"/>
                <w:rtl w:val="0"/>
              </w:rPr>
              <w:t xml:space="preserve">Gebiedsbranding &amp; programmering</w:t>
            </w:r>
          </w:p>
        </w:tc>
        <w:tc>
          <w:tcPr>
            <w:tcBorders>
              <w:top w:color="000000" w:space="0" w:sz="4" w:val="single"/>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C1">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5</w:t>
            </w:r>
            <w:r w:rsidDel="00000000" w:rsidR="00000000" w:rsidRPr="00000000">
              <w:rPr>
                <w:b w:val="1"/>
                <w:color w:val="000000"/>
                <w:sz w:val="20"/>
                <w:szCs w:val="20"/>
                <w:rtl w:val="0"/>
              </w:rPr>
              <w:t xml:space="preserve">5.500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2">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€ 4</w:t>
            </w:r>
            <w:r w:rsidDel="00000000" w:rsidR="00000000" w:rsidRPr="00000000">
              <w:rPr>
                <w:b w:val="1"/>
                <w:sz w:val="20"/>
                <w:szCs w:val="20"/>
                <w:rtl w:val="0"/>
              </w:rPr>
              <w:t xml:space="preserve">6.2</w:t>
            </w:r>
            <w:r w:rsidDel="00000000" w:rsidR="00000000" w:rsidRPr="00000000">
              <w:rPr>
                <w:b w:val="1"/>
                <w:color w:val="000000"/>
                <w:sz w:val="20"/>
                <w:szCs w:val="20"/>
                <w:rtl w:val="0"/>
              </w:rPr>
              <w:t xml:space="preserve">50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3">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57.038</w:t>
            </w:r>
            <w:r w:rsidDel="00000000" w:rsidR="00000000" w:rsidRPr="00000000">
              <w:rPr>
                <w:b w:val="1"/>
                <w:color w:val="000000"/>
                <w:sz w:val="20"/>
                <w:szCs w:val="20"/>
                <w:rtl w:val="0"/>
              </w:rPr>
              <w:t xml:space="preserve">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4">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€ 4</w:t>
            </w:r>
            <w:r w:rsidDel="00000000" w:rsidR="00000000" w:rsidRPr="00000000">
              <w:rPr>
                <w:b w:val="1"/>
                <w:sz w:val="20"/>
                <w:szCs w:val="20"/>
                <w:rtl w:val="0"/>
              </w:rPr>
              <w:t xml:space="preserve">7</w:t>
            </w:r>
            <w:r w:rsidDel="00000000" w:rsidR="00000000" w:rsidRPr="00000000">
              <w:rPr>
                <w:b w:val="1"/>
                <w:color w:val="000000"/>
                <w:sz w:val="20"/>
                <w:szCs w:val="20"/>
                <w:rtl w:val="0"/>
              </w:rPr>
              <w:t xml:space="preserve">.8</w:t>
            </w:r>
            <w:r w:rsidDel="00000000" w:rsidR="00000000" w:rsidRPr="00000000">
              <w:rPr>
                <w:b w:val="1"/>
                <w:sz w:val="20"/>
                <w:szCs w:val="20"/>
                <w:rtl w:val="0"/>
              </w:rPr>
              <w:t xml:space="preserve">64</w:t>
            </w:r>
            <w:r w:rsidDel="00000000" w:rsidR="00000000" w:rsidRPr="00000000">
              <w:rPr>
                <w:b w:val="1"/>
                <w:color w:val="000000"/>
                <w:sz w:val="20"/>
                <w:szCs w:val="20"/>
                <w:rtl w:val="0"/>
              </w:rPr>
              <w:t xml:space="preserve">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5">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58</w:t>
            </w:r>
            <w:r w:rsidDel="00000000" w:rsidR="00000000" w:rsidRPr="00000000">
              <w:rPr>
                <w:b w:val="1"/>
                <w:color w:val="000000"/>
                <w:sz w:val="20"/>
                <w:szCs w:val="20"/>
                <w:rtl w:val="0"/>
              </w:rPr>
              <w:t xml:space="preserve">.733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C6">
            <w:pPr>
              <w:rPr>
                <w:color w:val="000000"/>
                <w:sz w:val="18"/>
                <w:szCs w:val="18"/>
              </w:rPr>
            </w:pPr>
            <w:r w:rsidDel="00000000" w:rsidR="00000000" w:rsidRPr="00000000">
              <w:rPr>
                <w:color w:val="000000"/>
                <w:sz w:val="18"/>
                <w:szCs w:val="18"/>
                <w:rtl w:val="0"/>
              </w:rPr>
              <w:t xml:space="preserve">Website</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C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8">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A">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CC">
            <w:pPr>
              <w:rPr>
                <w:color w:val="000000"/>
                <w:sz w:val="18"/>
                <w:szCs w:val="18"/>
              </w:rPr>
            </w:pPr>
            <w:r w:rsidDel="00000000" w:rsidR="00000000" w:rsidRPr="00000000">
              <w:rPr>
                <w:color w:val="000000"/>
                <w:sz w:val="18"/>
                <w:szCs w:val="18"/>
                <w:rtl w:val="0"/>
              </w:rPr>
              <w:t xml:space="preserve">Social media redactie *</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C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€ 15.000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E">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€ 15.</w:t>
            </w:r>
            <w:r w:rsidDel="00000000" w:rsidR="00000000" w:rsidRPr="00000000">
              <w:rPr>
                <w:sz w:val="20"/>
                <w:szCs w:val="20"/>
                <w:rtl w:val="0"/>
              </w:rPr>
              <w:t xml:space="preserve">7</w:t>
            </w:r>
            <w:r w:rsidDel="00000000" w:rsidR="00000000" w:rsidRPr="00000000">
              <w:rPr>
                <w:color w:val="000000"/>
                <w:sz w:val="20"/>
                <w:szCs w:val="20"/>
                <w:rtl w:val="0"/>
              </w:rPr>
              <w:t xml:space="preserve">50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C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€ 1</w:t>
            </w:r>
            <w:r w:rsidDel="00000000" w:rsidR="00000000" w:rsidRPr="00000000">
              <w:rPr>
                <w:sz w:val="20"/>
                <w:szCs w:val="20"/>
                <w:rtl w:val="0"/>
              </w:rPr>
              <w:t xml:space="preserve">6</w:t>
            </w:r>
            <w:r w:rsidDel="00000000" w:rsidR="00000000" w:rsidRPr="00000000">
              <w:rPr>
                <w:color w:val="000000"/>
                <w:sz w:val="20"/>
                <w:szCs w:val="20"/>
                <w:rtl w:val="0"/>
              </w:rPr>
              <w:t xml:space="preserve">.</w:t>
            </w:r>
            <w:r w:rsidDel="00000000" w:rsidR="00000000" w:rsidRPr="00000000">
              <w:rPr>
                <w:sz w:val="20"/>
                <w:szCs w:val="20"/>
                <w:rtl w:val="0"/>
              </w:rPr>
              <w:t xml:space="preserve">538</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0">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€ 1</w:t>
            </w:r>
            <w:r w:rsidDel="00000000" w:rsidR="00000000" w:rsidRPr="00000000">
              <w:rPr>
                <w:sz w:val="20"/>
                <w:szCs w:val="20"/>
                <w:rtl w:val="0"/>
              </w:rPr>
              <w:t xml:space="preserve">7</w:t>
            </w:r>
            <w:r w:rsidDel="00000000" w:rsidR="00000000" w:rsidRPr="00000000">
              <w:rPr>
                <w:color w:val="000000"/>
                <w:sz w:val="20"/>
                <w:szCs w:val="20"/>
                <w:rtl w:val="0"/>
              </w:rPr>
              <w:t xml:space="preserve">.3</w:t>
            </w:r>
            <w:r w:rsidDel="00000000" w:rsidR="00000000" w:rsidRPr="00000000">
              <w:rPr>
                <w:sz w:val="20"/>
                <w:szCs w:val="20"/>
                <w:rtl w:val="0"/>
              </w:rPr>
              <w:t xml:space="preserve">64</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€ 1</w:t>
            </w:r>
            <w:r w:rsidDel="00000000" w:rsidR="00000000" w:rsidRPr="00000000">
              <w:rPr>
                <w:sz w:val="20"/>
                <w:szCs w:val="20"/>
                <w:rtl w:val="0"/>
              </w:rPr>
              <w:t xml:space="preserve">8</w:t>
            </w:r>
            <w:r w:rsidDel="00000000" w:rsidR="00000000" w:rsidRPr="00000000">
              <w:rPr>
                <w:color w:val="000000"/>
                <w:sz w:val="20"/>
                <w:szCs w:val="20"/>
                <w:rtl w:val="0"/>
              </w:rPr>
              <w:t xml:space="preserve">.</w:t>
            </w:r>
            <w:r w:rsidDel="00000000" w:rsidR="00000000" w:rsidRPr="00000000">
              <w:rPr>
                <w:sz w:val="20"/>
                <w:szCs w:val="20"/>
                <w:rtl w:val="0"/>
              </w:rPr>
              <w:t xml:space="preserve">23</w:t>
            </w:r>
            <w:r w:rsidDel="00000000" w:rsidR="00000000" w:rsidRPr="00000000">
              <w:rPr>
                <w:color w:val="000000"/>
                <w:sz w:val="20"/>
                <w:szCs w:val="20"/>
                <w:rtl w:val="0"/>
              </w:rPr>
              <w:t xml:space="preserve">3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D2">
            <w:pPr>
              <w:rPr>
                <w:color w:val="000000"/>
                <w:sz w:val="18"/>
                <w:szCs w:val="18"/>
              </w:rPr>
            </w:pPr>
            <w:r w:rsidDel="00000000" w:rsidR="00000000" w:rsidRPr="00000000">
              <w:rPr>
                <w:color w:val="000000"/>
                <w:sz w:val="18"/>
                <w:szCs w:val="18"/>
                <w:rtl w:val="0"/>
              </w:rPr>
              <w:t xml:space="preserve">Mediacampagne</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D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4">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5">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3.000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6">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€ 3.000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D8">
            <w:pPr>
              <w:rPr>
                <w:color w:val="000000"/>
                <w:sz w:val="18"/>
                <w:szCs w:val="18"/>
              </w:rPr>
            </w:pPr>
            <w:r w:rsidDel="00000000" w:rsidR="00000000" w:rsidRPr="00000000">
              <w:rPr>
                <w:color w:val="000000"/>
                <w:sz w:val="18"/>
                <w:szCs w:val="18"/>
                <w:rtl w:val="0"/>
              </w:rPr>
              <w:t xml:space="preserve">Drukwerk</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D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A">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C">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D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DE">
            <w:pPr>
              <w:rPr>
                <w:color w:val="000000"/>
                <w:sz w:val="18"/>
                <w:szCs w:val="18"/>
              </w:rPr>
            </w:pPr>
            <w:r w:rsidDel="00000000" w:rsidR="00000000" w:rsidRPr="00000000">
              <w:rPr>
                <w:color w:val="000000"/>
                <w:sz w:val="18"/>
                <w:szCs w:val="18"/>
                <w:rtl w:val="0"/>
              </w:rPr>
              <w:t xml:space="preserve">Programmering gebied (bv. Grachtenfestival / Ronde v The Olympic/ Art Zuid)</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D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3</w:t>
            </w:r>
            <w:r w:rsidDel="00000000" w:rsidR="00000000" w:rsidRPr="00000000">
              <w:rPr>
                <w:color w:val="000000"/>
                <w:sz w:val="20"/>
                <w:szCs w:val="20"/>
                <w:rtl w:val="0"/>
              </w:rPr>
              <w:t xml:space="preserve">0.000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E0">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20.000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E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w:t>
            </w:r>
            <w:r w:rsidDel="00000000" w:rsidR="00000000" w:rsidRPr="00000000">
              <w:rPr>
                <w:sz w:val="20"/>
                <w:szCs w:val="20"/>
                <w:rtl w:val="0"/>
              </w:rPr>
              <w:t xml:space="preserve">3</w:t>
            </w:r>
            <w:r w:rsidDel="00000000" w:rsidR="00000000" w:rsidRPr="00000000">
              <w:rPr>
                <w:color w:val="000000"/>
                <w:sz w:val="20"/>
                <w:szCs w:val="20"/>
                <w:rtl w:val="0"/>
              </w:rPr>
              <w:t xml:space="preserve">0.000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E2">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€ 20.000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E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w:t>
            </w:r>
            <w:r w:rsidDel="00000000" w:rsidR="00000000" w:rsidRPr="00000000">
              <w:rPr>
                <w:sz w:val="20"/>
                <w:szCs w:val="20"/>
                <w:rtl w:val="0"/>
              </w:rPr>
              <w:t xml:space="preserve">3</w:t>
            </w:r>
            <w:r w:rsidDel="00000000" w:rsidR="00000000" w:rsidRPr="00000000">
              <w:rPr>
                <w:color w:val="000000"/>
                <w:sz w:val="20"/>
                <w:szCs w:val="20"/>
                <w:rtl w:val="0"/>
              </w:rPr>
              <w:t xml:space="preserve">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4">
            <w:pPr>
              <w:rPr>
                <w:color w:val="000000"/>
                <w:sz w:val="18"/>
                <w:szCs w:val="18"/>
              </w:rPr>
            </w:pPr>
            <w:r w:rsidDel="00000000" w:rsidR="00000000" w:rsidRPr="00000000">
              <w:rPr>
                <w:sz w:val="18"/>
                <w:szCs w:val="18"/>
                <w:rtl w:val="0"/>
              </w:rPr>
              <w:t xml:space="preserve">Wensbeeld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1E5">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sz w:val="20"/>
                <w:szCs w:val="20"/>
                <w:rtl w:val="0"/>
              </w:rPr>
              <w:t xml:space="preserve"> € 1.500</w:t>
            </w: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E6">
            <w:pPr>
              <w:jc w:val="right"/>
              <w:rPr>
                <w:color w:val="000000"/>
                <w:sz w:val="20"/>
                <w:szCs w:val="20"/>
              </w:rPr>
            </w:pPr>
            <w:r w:rsidDel="00000000" w:rsidR="00000000" w:rsidRPr="00000000">
              <w:rPr>
                <w:sz w:val="20"/>
                <w:szCs w:val="20"/>
                <w:rtl w:val="0"/>
              </w:rPr>
              <w:t xml:space="preserve"> € 1.500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E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E8">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1E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EA">
            <w:pPr>
              <w:rPr>
                <w:b w:val="1"/>
                <w:i w:val="1"/>
                <w:color w:val="000000"/>
                <w:sz w:val="20"/>
                <w:szCs w:val="20"/>
              </w:rPr>
            </w:pPr>
            <w:r w:rsidDel="00000000" w:rsidR="00000000" w:rsidRPr="00000000">
              <w:rPr>
                <w:b w:val="1"/>
                <w:i w:val="1"/>
                <w:color w:val="000000"/>
                <w:sz w:val="20"/>
                <w:szCs w:val="20"/>
                <w:rtl w:val="0"/>
              </w:rPr>
              <w:t xml:space="preserve">Aantrekkelijke openbare ruimte</w:t>
            </w:r>
          </w:p>
        </w:tc>
        <w:tc>
          <w:tcPr>
            <w:tcBorders>
              <w:top w:color="000000" w:space="0" w:sz="4" w:val="single"/>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EB">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8</w:t>
            </w:r>
            <w:r w:rsidDel="00000000" w:rsidR="00000000" w:rsidRPr="00000000">
              <w:rPr>
                <w:b w:val="1"/>
                <w:color w:val="000000"/>
                <w:sz w:val="20"/>
                <w:szCs w:val="20"/>
                <w:rtl w:val="0"/>
              </w:rPr>
              <w:t xml:space="preserve">.000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EC">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8</w:t>
            </w:r>
            <w:r w:rsidDel="00000000" w:rsidR="00000000" w:rsidRPr="00000000">
              <w:rPr>
                <w:b w:val="1"/>
                <w:color w:val="000000"/>
                <w:sz w:val="20"/>
                <w:szCs w:val="20"/>
                <w:rtl w:val="0"/>
              </w:rPr>
              <w:t xml:space="preserve">.700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ED">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9</w:t>
            </w:r>
            <w:r w:rsidDel="00000000" w:rsidR="00000000" w:rsidRPr="00000000">
              <w:rPr>
                <w:b w:val="1"/>
                <w:color w:val="000000"/>
                <w:sz w:val="20"/>
                <w:szCs w:val="20"/>
                <w:rtl w:val="0"/>
              </w:rPr>
              <w:t xml:space="preserve">.150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EE">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9</w:t>
            </w:r>
            <w:r w:rsidDel="00000000" w:rsidR="00000000" w:rsidRPr="00000000">
              <w:rPr>
                <w:b w:val="1"/>
                <w:color w:val="000000"/>
                <w:sz w:val="20"/>
                <w:szCs w:val="20"/>
                <w:rtl w:val="0"/>
              </w:rPr>
              <w:t xml:space="preserve">.600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EF">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€ 1</w:t>
            </w:r>
            <w:r w:rsidDel="00000000" w:rsidR="00000000" w:rsidRPr="00000000">
              <w:rPr>
                <w:b w:val="1"/>
                <w:sz w:val="20"/>
                <w:szCs w:val="20"/>
                <w:rtl w:val="0"/>
              </w:rPr>
              <w:t xml:space="preserve">0</w:t>
            </w:r>
            <w:r w:rsidDel="00000000" w:rsidR="00000000" w:rsidRPr="00000000">
              <w:rPr>
                <w:b w:val="1"/>
                <w:color w:val="000000"/>
                <w:sz w:val="20"/>
                <w:szCs w:val="20"/>
                <w:rtl w:val="0"/>
              </w:rPr>
              <w:t xml:space="preserve">.050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F0">
            <w:pPr>
              <w:rPr>
                <w:color w:val="000000"/>
                <w:sz w:val="18"/>
                <w:szCs w:val="18"/>
              </w:rPr>
            </w:pPr>
            <w:r w:rsidDel="00000000" w:rsidR="00000000" w:rsidRPr="00000000">
              <w:rPr>
                <w:color w:val="000000"/>
                <w:sz w:val="18"/>
                <w:szCs w:val="18"/>
                <w:rtl w:val="0"/>
              </w:rPr>
              <w:t xml:space="preserve">Collectieve grondstoffenhub</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F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2">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4">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5">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F6">
            <w:pPr>
              <w:rPr>
                <w:color w:val="000000"/>
                <w:sz w:val="18"/>
                <w:szCs w:val="18"/>
              </w:rPr>
            </w:pPr>
            <w:r w:rsidDel="00000000" w:rsidR="00000000" w:rsidRPr="00000000">
              <w:rPr>
                <w:color w:val="000000"/>
                <w:sz w:val="18"/>
                <w:szCs w:val="18"/>
                <w:rtl w:val="0"/>
              </w:rPr>
              <w:t xml:space="preserve">Compaan / openbare ruimte / veiligheid *</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F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8">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€ 5.200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€ 5.400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A">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€ 5.600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€ 5.800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FC">
            <w:pPr>
              <w:rPr>
                <w:color w:val="000000"/>
                <w:sz w:val="18"/>
                <w:szCs w:val="18"/>
              </w:rPr>
            </w:pPr>
            <w:r w:rsidDel="00000000" w:rsidR="00000000" w:rsidRPr="00000000">
              <w:rPr>
                <w:color w:val="000000"/>
                <w:sz w:val="18"/>
                <w:szCs w:val="18"/>
                <w:rtl w:val="0"/>
              </w:rPr>
              <w:t xml:space="preserve">Projecten duurzaamheid*</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1F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E">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1F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€ 3.250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00">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0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€ 3.750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2">
            <w:pPr>
              <w:rPr>
                <w:color w:val="000000"/>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0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04">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05">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06">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0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08">
            <w:pPr>
              <w:rPr>
                <w:b w:val="1"/>
                <w:i w:val="1"/>
                <w:color w:val="000000"/>
                <w:sz w:val="20"/>
                <w:szCs w:val="20"/>
              </w:rPr>
            </w:pPr>
            <w:r w:rsidDel="00000000" w:rsidR="00000000" w:rsidRPr="00000000">
              <w:rPr>
                <w:b w:val="1"/>
                <w:i w:val="1"/>
                <w:color w:val="000000"/>
                <w:sz w:val="20"/>
                <w:szCs w:val="20"/>
                <w:rtl w:val="0"/>
              </w:rPr>
              <w:t xml:space="preserve">MKB en ondernemerschap</w:t>
            </w:r>
          </w:p>
        </w:tc>
        <w:tc>
          <w:tcPr>
            <w:tcBorders>
              <w:top w:color="000000" w:space="0" w:sz="4" w:val="single"/>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09">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€ 30.000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0A">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€ 31.000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0B">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€ 31.780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0C">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€ 32.583 </w:t>
            </w:r>
          </w:p>
        </w:tc>
        <w:tc>
          <w:tcPr>
            <w:tcBorders>
              <w:top w:color="000000" w:space="0" w:sz="4" w:val="single"/>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0D">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€ 33.411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0E">
            <w:pPr>
              <w:rPr>
                <w:color w:val="000000"/>
                <w:sz w:val="18"/>
                <w:szCs w:val="18"/>
              </w:rPr>
            </w:pPr>
            <w:r w:rsidDel="00000000" w:rsidR="00000000" w:rsidRPr="00000000">
              <w:rPr>
                <w:color w:val="000000"/>
                <w:sz w:val="18"/>
                <w:szCs w:val="18"/>
                <w:rtl w:val="0"/>
              </w:rPr>
              <w:t xml:space="preserve">Eenduidigheid gebied, bewegwijzering (bv. feestverlichting, signing)*</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0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10">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€ 26.000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1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€ 26.780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12">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€ 27.583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1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€ 28.411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14">
            <w:pPr>
              <w:rPr>
                <w:color w:val="000000"/>
                <w:sz w:val="18"/>
                <w:szCs w:val="18"/>
              </w:rPr>
            </w:pPr>
            <w:r w:rsidDel="00000000" w:rsidR="00000000" w:rsidRPr="00000000">
              <w:rPr>
                <w:color w:val="000000"/>
                <w:sz w:val="18"/>
                <w:szCs w:val="18"/>
                <w:rtl w:val="0"/>
              </w:rPr>
              <w:t xml:space="preserve">Evenement/ markt middenstand</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15">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16">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1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18">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1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A">
            <w:pPr>
              <w:rPr>
                <w:b w:val="1"/>
                <w:i w:val="1"/>
                <w:color w:val="000000"/>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1B">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1C">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1D">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1E">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1F">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0220">
            <w:pPr>
              <w:rPr>
                <w:b w:val="1"/>
                <w:i w:val="1"/>
                <w:color w:val="000000"/>
                <w:sz w:val="20"/>
                <w:szCs w:val="20"/>
              </w:rPr>
            </w:pPr>
            <w:r w:rsidDel="00000000" w:rsidR="00000000" w:rsidRPr="00000000">
              <w:rPr>
                <w:b w:val="1"/>
                <w:i w:val="1"/>
                <w:color w:val="000000"/>
                <w:sz w:val="20"/>
                <w:szCs w:val="20"/>
                <w:rtl w:val="0"/>
              </w:rPr>
              <w:t xml:space="preserve">Interne organisatie</w:t>
            </w:r>
          </w:p>
        </w:tc>
        <w:tc>
          <w:tcPr>
            <w:tcBorders>
              <w:top w:color="000000" w:space="0" w:sz="0" w:val="nil"/>
              <w:left w:color="000000" w:space="0" w:sz="4" w:val="single"/>
              <w:right w:color="000000" w:space="0" w:sz="4" w:val="single"/>
            </w:tcBorders>
            <w:shd w:fill="fce4d6" w:val="clear"/>
            <w:vAlign w:val="bottom"/>
          </w:tcPr>
          <w:p w:rsidR="00000000" w:rsidDel="00000000" w:rsidP="00000000" w:rsidRDefault="00000000" w:rsidRPr="00000000" w14:paraId="00000221">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€ 53.000 </w:t>
            </w:r>
          </w:p>
        </w:tc>
        <w:tc>
          <w:tcPr>
            <w:tcBorders>
              <w:top w:color="000000" w:space="0" w:sz="0" w:val="nil"/>
              <w:left w:color="000000" w:space="0" w:sz="0" w:val="nil"/>
              <w:right w:color="000000" w:space="0" w:sz="4" w:val="single"/>
            </w:tcBorders>
            <w:shd w:fill="fce4d6" w:val="clear"/>
            <w:vAlign w:val="bottom"/>
          </w:tcPr>
          <w:p w:rsidR="00000000" w:rsidDel="00000000" w:rsidP="00000000" w:rsidRDefault="00000000" w:rsidRPr="00000000" w14:paraId="00000222">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€ 5</w:t>
            </w:r>
            <w:r w:rsidDel="00000000" w:rsidR="00000000" w:rsidRPr="00000000">
              <w:rPr>
                <w:b w:val="1"/>
                <w:sz w:val="20"/>
                <w:szCs w:val="20"/>
                <w:rtl w:val="0"/>
              </w:rPr>
              <w:t xml:space="preserve">5</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25 </w:t>
            </w:r>
          </w:p>
        </w:tc>
        <w:tc>
          <w:tcPr>
            <w:tcBorders>
              <w:top w:color="000000" w:space="0" w:sz="0" w:val="nil"/>
              <w:left w:color="000000" w:space="0" w:sz="0" w:val="nil"/>
              <w:right w:color="000000" w:space="0" w:sz="4" w:val="single"/>
            </w:tcBorders>
            <w:shd w:fill="fce4d6" w:val="clear"/>
            <w:vAlign w:val="bottom"/>
          </w:tcPr>
          <w:p w:rsidR="00000000" w:rsidDel="00000000" w:rsidP="00000000" w:rsidRDefault="00000000" w:rsidRPr="00000000" w14:paraId="00000223">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€ 5</w:t>
            </w:r>
            <w:r w:rsidDel="00000000" w:rsidR="00000000" w:rsidRPr="00000000">
              <w:rPr>
                <w:b w:val="1"/>
                <w:sz w:val="20"/>
                <w:szCs w:val="20"/>
                <w:rtl w:val="0"/>
              </w:rPr>
              <w:t xml:space="preserve">7</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7</w:t>
            </w:r>
            <w:r w:rsidDel="00000000" w:rsidR="00000000" w:rsidRPr="00000000">
              <w:rPr>
                <w:b w:val="1"/>
                <w:color w:val="000000"/>
                <w:sz w:val="20"/>
                <w:szCs w:val="20"/>
                <w:rtl w:val="0"/>
              </w:rPr>
              <w:t xml:space="preserve">13 </w:t>
            </w:r>
          </w:p>
        </w:tc>
        <w:tc>
          <w:tcPr>
            <w:tcBorders>
              <w:top w:color="000000" w:space="0" w:sz="0" w:val="nil"/>
              <w:left w:color="000000" w:space="0" w:sz="0" w:val="nil"/>
              <w:right w:color="000000" w:space="0" w:sz="4" w:val="single"/>
            </w:tcBorders>
            <w:shd w:fill="fce4d6" w:val="clear"/>
            <w:vAlign w:val="bottom"/>
          </w:tcPr>
          <w:p w:rsidR="00000000" w:rsidDel="00000000" w:rsidP="00000000" w:rsidRDefault="00000000" w:rsidRPr="00000000" w14:paraId="00000224">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60</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243</w:t>
            </w:r>
            <w:r w:rsidDel="00000000" w:rsidR="00000000" w:rsidRPr="00000000">
              <w:rPr>
                <w:b w:val="1"/>
                <w:color w:val="000000"/>
                <w:sz w:val="20"/>
                <w:szCs w:val="20"/>
                <w:rtl w:val="0"/>
              </w:rPr>
              <w:t xml:space="preserve"> </w:t>
            </w:r>
          </w:p>
        </w:tc>
        <w:tc>
          <w:tcPr>
            <w:tcBorders>
              <w:top w:color="000000" w:space="0" w:sz="0" w:val="nil"/>
              <w:left w:color="000000" w:space="0" w:sz="0" w:val="nil"/>
              <w:right w:color="000000" w:space="0" w:sz="4" w:val="single"/>
            </w:tcBorders>
            <w:shd w:fill="fce4d6" w:val="clear"/>
            <w:vAlign w:val="bottom"/>
          </w:tcPr>
          <w:p w:rsidR="00000000" w:rsidDel="00000000" w:rsidP="00000000" w:rsidRDefault="00000000" w:rsidRPr="00000000" w14:paraId="00000225">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62</w:t>
            </w:r>
            <w:r w:rsidDel="00000000" w:rsidR="00000000" w:rsidRPr="00000000">
              <w:rPr>
                <w:b w:val="1"/>
                <w:color w:val="000000"/>
                <w:sz w:val="20"/>
                <w:szCs w:val="20"/>
                <w:rtl w:val="0"/>
              </w:rPr>
              <w:t xml:space="preserve">.8</w:t>
            </w:r>
            <w:r w:rsidDel="00000000" w:rsidR="00000000" w:rsidRPr="00000000">
              <w:rPr>
                <w:b w:val="1"/>
                <w:sz w:val="20"/>
                <w:szCs w:val="20"/>
                <w:rtl w:val="0"/>
              </w:rPr>
              <w:t xml:space="preserve">9</w:t>
            </w:r>
            <w:r w:rsidDel="00000000" w:rsidR="00000000" w:rsidRPr="00000000">
              <w:rPr>
                <w:b w:val="1"/>
                <w:color w:val="000000"/>
                <w:sz w:val="20"/>
                <w:szCs w:val="20"/>
                <w:rtl w:val="0"/>
              </w:rPr>
              <w:t xml:space="preserve">8 </w:t>
            </w:r>
          </w:p>
        </w:tc>
      </w:tr>
      <w:tr>
        <w:trPr>
          <w:cantSplit w:val="0"/>
          <w:trHeight w:val="300" w:hRule="atLeast"/>
          <w:tblHeader w:val="0"/>
        </w:trPr>
        <w:tc>
          <w:tcPr>
            <w:tcBorders>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26">
            <w:pPr>
              <w:rPr>
                <w:color w:val="000000"/>
                <w:sz w:val="18"/>
                <w:szCs w:val="18"/>
              </w:rPr>
            </w:pPr>
            <w:r w:rsidDel="00000000" w:rsidR="00000000" w:rsidRPr="00000000">
              <w:rPr>
                <w:color w:val="000000"/>
                <w:sz w:val="18"/>
                <w:szCs w:val="18"/>
                <w:rtl w:val="0"/>
              </w:rPr>
              <w:t xml:space="preserve">Inhuur ondersteuning*</w:t>
            </w:r>
          </w:p>
        </w:tc>
        <w:tc>
          <w:tcPr>
            <w:tcBorders>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2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€ 45.000 </w:t>
            </w:r>
          </w:p>
        </w:tc>
        <w:tc>
          <w:tcPr>
            <w:tcBorders>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28">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€ 4</w:t>
            </w:r>
            <w:r w:rsidDel="00000000" w:rsidR="00000000" w:rsidRPr="00000000">
              <w:rPr>
                <w:sz w:val="20"/>
                <w:szCs w:val="20"/>
                <w:rtl w:val="0"/>
              </w:rPr>
              <w:t xml:space="preserve">7</w:t>
            </w:r>
            <w:r w:rsidDel="00000000" w:rsidR="00000000" w:rsidRPr="00000000">
              <w:rPr>
                <w:color w:val="000000"/>
                <w:sz w:val="20"/>
                <w:szCs w:val="20"/>
                <w:rtl w:val="0"/>
              </w:rPr>
              <w:t xml:space="preserve">.</w:t>
            </w:r>
            <w:r w:rsidDel="00000000" w:rsidR="00000000" w:rsidRPr="00000000">
              <w:rPr>
                <w:sz w:val="20"/>
                <w:szCs w:val="20"/>
                <w:rtl w:val="0"/>
              </w:rPr>
              <w:t xml:space="preserve">2</w:t>
            </w:r>
            <w:r w:rsidDel="00000000" w:rsidR="00000000" w:rsidRPr="00000000">
              <w:rPr>
                <w:color w:val="000000"/>
                <w:sz w:val="20"/>
                <w:szCs w:val="20"/>
                <w:rtl w:val="0"/>
              </w:rPr>
              <w:t xml:space="preserve">50 </w:t>
            </w:r>
          </w:p>
        </w:tc>
        <w:tc>
          <w:tcPr>
            <w:tcBorders>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2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€ 4</w:t>
            </w:r>
            <w:r w:rsidDel="00000000" w:rsidR="00000000" w:rsidRPr="00000000">
              <w:rPr>
                <w:sz w:val="20"/>
                <w:szCs w:val="20"/>
                <w:rtl w:val="0"/>
              </w:rPr>
              <w:t xml:space="preserve">9</w:t>
            </w:r>
            <w:r w:rsidDel="00000000" w:rsidR="00000000" w:rsidRPr="00000000">
              <w:rPr>
                <w:color w:val="000000"/>
                <w:sz w:val="20"/>
                <w:szCs w:val="20"/>
                <w:rtl w:val="0"/>
              </w:rPr>
              <w:t xml:space="preserve">.</w:t>
            </w:r>
            <w:r w:rsidDel="00000000" w:rsidR="00000000" w:rsidRPr="00000000">
              <w:rPr>
                <w:sz w:val="20"/>
                <w:szCs w:val="20"/>
                <w:rtl w:val="0"/>
              </w:rPr>
              <w:t xml:space="preserve">6</w:t>
            </w:r>
            <w:r w:rsidDel="00000000" w:rsidR="00000000" w:rsidRPr="00000000">
              <w:rPr>
                <w:color w:val="000000"/>
                <w:sz w:val="20"/>
                <w:szCs w:val="20"/>
                <w:rtl w:val="0"/>
              </w:rPr>
              <w:t xml:space="preserve">13 </w:t>
            </w:r>
          </w:p>
        </w:tc>
        <w:tc>
          <w:tcPr>
            <w:tcBorders>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2A">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w:t>
            </w:r>
            <w:r w:rsidDel="00000000" w:rsidR="00000000" w:rsidRPr="00000000">
              <w:rPr>
                <w:sz w:val="20"/>
                <w:szCs w:val="20"/>
                <w:rtl w:val="0"/>
              </w:rPr>
              <w:t xml:space="preserve">52</w:t>
            </w:r>
            <w:r w:rsidDel="00000000" w:rsidR="00000000" w:rsidRPr="00000000">
              <w:rPr>
                <w:color w:val="000000"/>
                <w:sz w:val="20"/>
                <w:szCs w:val="20"/>
                <w:rtl w:val="0"/>
              </w:rPr>
              <w:t xml:space="preserve">.</w:t>
            </w:r>
            <w:r w:rsidDel="00000000" w:rsidR="00000000" w:rsidRPr="00000000">
              <w:rPr>
                <w:sz w:val="20"/>
                <w:szCs w:val="20"/>
                <w:rtl w:val="0"/>
              </w:rPr>
              <w:t xml:space="preserve">093</w:t>
            </w:r>
            <w:r w:rsidDel="00000000" w:rsidR="00000000" w:rsidRPr="00000000">
              <w:rPr>
                <w:color w:val="000000"/>
                <w:sz w:val="20"/>
                <w:szCs w:val="20"/>
                <w:rtl w:val="0"/>
              </w:rPr>
              <w:t xml:space="preserve"> </w:t>
            </w:r>
          </w:p>
        </w:tc>
        <w:tc>
          <w:tcPr>
            <w:tcBorders>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2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€ 5</w:t>
            </w:r>
            <w:r w:rsidDel="00000000" w:rsidR="00000000" w:rsidRPr="00000000">
              <w:rPr>
                <w:sz w:val="20"/>
                <w:szCs w:val="20"/>
                <w:rtl w:val="0"/>
              </w:rPr>
              <w:t xml:space="preserve">4</w:t>
            </w:r>
            <w:r w:rsidDel="00000000" w:rsidR="00000000" w:rsidRPr="00000000">
              <w:rPr>
                <w:color w:val="000000"/>
                <w:sz w:val="20"/>
                <w:szCs w:val="20"/>
                <w:rtl w:val="0"/>
              </w:rPr>
              <w:t xml:space="preserve">.6</w:t>
            </w:r>
            <w:r w:rsidDel="00000000" w:rsidR="00000000" w:rsidRPr="00000000">
              <w:rPr>
                <w:sz w:val="20"/>
                <w:szCs w:val="20"/>
                <w:rtl w:val="0"/>
              </w:rPr>
              <w:t xml:space="preserve">9</w:t>
            </w:r>
            <w:r w:rsidDel="00000000" w:rsidR="00000000" w:rsidRPr="00000000">
              <w:rPr>
                <w:color w:val="000000"/>
                <w:sz w:val="20"/>
                <w:szCs w:val="20"/>
                <w:rtl w:val="0"/>
              </w:rPr>
              <w:t xml:space="preserve">8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2C">
            <w:pPr>
              <w:rPr>
                <w:color w:val="000000"/>
                <w:sz w:val="18"/>
                <w:szCs w:val="18"/>
              </w:rPr>
            </w:pPr>
            <w:r w:rsidDel="00000000" w:rsidR="00000000" w:rsidRPr="00000000">
              <w:rPr>
                <w:color w:val="000000"/>
                <w:sz w:val="18"/>
                <w:szCs w:val="18"/>
                <w:rtl w:val="0"/>
              </w:rPr>
              <w:t xml:space="preserve">Licentie Chainels*</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2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2E">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€ 2.575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2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€ 2.600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0">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€ 2.650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€ 2.700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32">
            <w:pPr>
              <w:rPr>
                <w:color w:val="000000"/>
                <w:sz w:val="18"/>
                <w:szCs w:val="18"/>
              </w:rPr>
            </w:pPr>
            <w:r w:rsidDel="00000000" w:rsidR="00000000" w:rsidRPr="00000000">
              <w:rPr>
                <w:color w:val="000000"/>
                <w:sz w:val="18"/>
                <w:szCs w:val="18"/>
                <w:rtl w:val="0"/>
              </w:rPr>
              <w:t xml:space="preserve">Overige kosten (catering e.d.)</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3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4">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5">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3.500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6">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€ 3.500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7">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€ 3.500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38">
            <w:pPr>
              <w:rPr>
                <w:color w:val="000000"/>
                <w:sz w:val="18"/>
                <w:szCs w:val="18"/>
              </w:rPr>
            </w:pPr>
            <w:r w:rsidDel="00000000" w:rsidR="00000000" w:rsidRPr="00000000">
              <w:rPr>
                <w:color w:val="000000"/>
                <w:sz w:val="18"/>
                <w:szCs w:val="18"/>
                <w:rtl w:val="0"/>
              </w:rPr>
              <w:t xml:space="preserve">Organisatiekosten (verzekeringen/  google-account etc.)</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39">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A">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2.000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C">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3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€ 2.000 </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3E">
            <w:pPr>
              <w:rPr>
                <w:color w:val="000000"/>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3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40">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41">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42">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4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r>
      <w:tr>
        <w:trPr>
          <w:cantSplit w:val="0"/>
          <w:trHeight w:val="304.14062499999994"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244">
            <w:pPr>
              <w:rPr>
                <w:color w:val="000000"/>
                <w:sz w:val="18"/>
                <w:szCs w:val="18"/>
              </w:rPr>
            </w:pPr>
            <w:r w:rsidDel="00000000" w:rsidR="00000000" w:rsidRPr="00000000">
              <w:rPr>
                <w:color w:val="000000"/>
                <w:sz w:val="18"/>
                <w:szCs w:val="18"/>
                <w:rtl w:val="0"/>
              </w:rPr>
              <w:t xml:space="preserve">Onvoorzien</w:t>
            </w:r>
          </w:p>
        </w:tc>
        <w:tc>
          <w:tcPr>
            <w:tcBorders>
              <w:top w:color="000000" w:space="0" w:sz="0" w:val="nil"/>
              <w:left w:color="000000" w:space="0" w:sz="4" w:val="single"/>
              <w:bottom w:color="000000" w:space="0" w:sz="0" w:val="nil"/>
              <w:right w:color="000000" w:space="0" w:sz="4" w:val="single"/>
            </w:tcBorders>
            <w:shd w:fill="fce4d6" w:val="clear"/>
            <w:vAlign w:val="bottom"/>
          </w:tcPr>
          <w:p w:rsidR="00000000" w:rsidDel="00000000" w:rsidP="00000000" w:rsidRDefault="00000000" w:rsidRPr="00000000" w14:paraId="00000245">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46">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47">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48">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.000 </w:t>
            </w:r>
          </w:p>
        </w:tc>
        <w:tc>
          <w:tcPr>
            <w:tcBorders>
              <w:top w:color="000000" w:space="0" w:sz="0" w:val="nil"/>
              <w:left w:color="000000" w:space="0" w:sz="0" w:val="nil"/>
              <w:bottom w:color="000000" w:space="0" w:sz="0" w:val="nil"/>
              <w:right w:color="000000" w:space="0" w:sz="4" w:val="single"/>
            </w:tcBorders>
            <w:shd w:fill="fce4d6" w:val="clear"/>
            <w:vAlign w:val="bottom"/>
          </w:tcPr>
          <w:p w:rsidR="00000000" w:rsidDel="00000000" w:rsidP="00000000" w:rsidRDefault="00000000" w:rsidRPr="00000000" w14:paraId="00000249">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A">
            <w:pPr>
              <w:rPr>
                <w:b w:val="1"/>
                <w:color w:val="000000"/>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4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4C">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4D">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4E">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4F">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0">
            <w:pPr>
              <w:rPr>
                <w:b w:val="1"/>
                <w:color w:val="000000"/>
                <w:sz w:val="20"/>
                <w:szCs w:val="20"/>
              </w:rPr>
            </w:pPr>
            <w:r w:rsidDel="00000000" w:rsidR="00000000" w:rsidRPr="00000000">
              <w:rPr>
                <w:b w:val="1"/>
                <w:color w:val="000000"/>
                <w:sz w:val="20"/>
                <w:szCs w:val="20"/>
                <w:rtl w:val="0"/>
              </w:rPr>
              <w:t xml:space="preserve">Totaal uitgaven</w:t>
            </w:r>
          </w:p>
        </w:tc>
        <w:tc>
          <w:tcPr>
            <w:tcBorders>
              <w:top w:color="000000" w:space="0" w:sz="0" w:val="nil"/>
              <w:left w:color="000000" w:space="0" w:sz="4" w:val="single"/>
              <w:bottom w:color="000000" w:space="0" w:sz="4" w:val="single"/>
              <w:right w:color="000000" w:space="0" w:sz="4" w:val="single"/>
            </w:tcBorders>
            <w:shd w:fill="fce4d6" w:val="clear"/>
            <w:vAlign w:val="bottom"/>
          </w:tcPr>
          <w:p w:rsidR="00000000" w:rsidDel="00000000" w:rsidP="00000000" w:rsidRDefault="00000000" w:rsidRPr="00000000" w14:paraId="00000251">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€ 1</w:t>
            </w:r>
            <w:r w:rsidDel="00000000" w:rsidR="00000000" w:rsidRPr="00000000">
              <w:rPr>
                <w:b w:val="1"/>
                <w:sz w:val="20"/>
                <w:szCs w:val="20"/>
                <w:rtl w:val="0"/>
              </w:rPr>
              <w:t xml:space="preserve">52</w:t>
            </w:r>
            <w:r w:rsidDel="00000000" w:rsidR="00000000" w:rsidRPr="00000000">
              <w:rPr>
                <w:b w:val="1"/>
                <w:color w:val="000000"/>
                <w:sz w:val="20"/>
                <w:szCs w:val="20"/>
                <w:rtl w:val="0"/>
              </w:rPr>
              <w:t xml:space="preserve">.435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52">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€ 1</w:t>
            </w:r>
            <w:r w:rsidDel="00000000" w:rsidR="00000000" w:rsidRPr="00000000">
              <w:rPr>
                <w:b w:val="1"/>
                <w:sz w:val="20"/>
                <w:szCs w:val="20"/>
                <w:rtl w:val="0"/>
              </w:rPr>
              <w:t xml:space="preserve">47</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2</w:t>
            </w:r>
            <w:r w:rsidDel="00000000" w:rsidR="00000000" w:rsidRPr="00000000">
              <w:rPr>
                <w:b w:val="1"/>
                <w:color w:val="000000"/>
                <w:sz w:val="20"/>
                <w:szCs w:val="20"/>
                <w:rtl w:val="0"/>
              </w:rPr>
              <w:t xml:space="preserve">10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53">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€ 1</w:t>
            </w:r>
            <w:r w:rsidDel="00000000" w:rsidR="00000000" w:rsidRPr="00000000">
              <w:rPr>
                <w:b w:val="1"/>
                <w:sz w:val="20"/>
                <w:szCs w:val="20"/>
                <w:rtl w:val="0"/>
              </w:rPr>
              <w:t xml:space="preserve">61</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615</w:t>
            </w: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54">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€ 156.226 </w:t>
            </w:r>
          </w:p>
        </w:tc>
        <w:tc>
          <w:tcPr>
            <w:tcBorders>
              <w:top w:color="000000" w:space="0" w:sz="0" w:val="nil"/>
              <w:left w:color="000000" w:space="0" w:sz="0" w:val="nil"/>
              <w:bottom w:color="000000" w:space="0" w:sz="4" w:val="single"/>
              <w:right w:color="000000" w:space="0" w:sz="4" w:val="single"/>
            </w:tcBorders>
            <w:shd w:fill="fce4d6" w:val="clear"/>
            <w:vAlign w:val="bottom"/>
          </w:tcPr>
          <w:p w:rsidR="00000000" w:rsidDel="00000000" w:rsidP="00000000" w:rsidRDefault="00000000" w:rsidRPr="00000000" w14:paraId="00000255">
            <w:pPr>
              <w:pBdr>
                <w:top w:space="0" w:sz="0" w:val="nil"/>
                <w:left w:space="0" w:sz="0" w:val="nil"/>
                <w:bottom w:space="0" w:sz="0" w:val="nil"/>
                <w:right w:space="0" w:sz="0" w:val="nil"/>
                <w:between w:space="0" w:sz="0" w:val="nil"/>
              </w:pBdr>
              <w:jc w:val="right"/>
              <w:rPr>
                <w:b w:val="1"/>
                <w:color w:val="000000"/>
                <w:sz w:val="20"/>
                <w:szCs w:val="20"/>
              </w:rPr>
            </w:pPr>
            <w:r w:rsidDel="00000000" w:rsidR="00000000" w:rsidRPr="00000000">
              <w:rPr>
                <w:b w:val="1"/>
                <w:color w:val="000000"/>
                <w:sz w:val="20"/>
                <w:szCs w:val="20"/>
                <w:rtl w:val="0"/>
              </w:rPr>
              <w:t xml:space="preserve"> € 1</w:t>
            </w:r>
            <w:r w:rsidDel="00000000" w:rsidR="00000000" w:rsidRPr="00000000">
              <w:rPr>
                <w:b w:val="1"/>
                <w:sz w:val="20"/>
                <w:szCs w:val="20"/>
                <w:rtl w:val="0"/>
              </w:rPr>
              <w:t xml:space="preserve">71</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0</w:t>
            </w:r>
            <w:r w:rsidDel="00000000" w:rsidR="00000000" w:rsidRPr="00000000">
              <w:rPr>
                <w:b w:val="1"/>
                <w:color w:val="000000"/>
                <w:sz w:val="20"/>
                <w:szCs w:val="20"/>
                <w:rtl w:val="0"/>
              </w:rPr>
              <w:t xml:space="preserve">26 </w:t>
            </w:r>
          </w:p>
        </w:tc>
      </w:tr>
      <w:tr>
        <w:trPr>
          <w:cantSplit w:val="0"/>
          <w:trHeight w:val="300"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6">
            <w:pPr>
              <w:rPr>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B">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C">
            <w:pPr>
              <w:rPr>
                <w:color w:val="000000"/>
                <w:sz w:val="20"/>
                <w:szCs w:val="20"/>
              </w:rPr>
            </w:pPr>
            <w:r w:rsidDel="00000000" w:rsidR="00000000" w:rsidRPr="00000000">
              <w:rPr>
                <w:color w:val="000000"/>
                <w:sz w:val="20"/>
                <w:szCs w:val="20"/>
                <w:rtl w:val="0"/>
              </w:rPr>
              <w:t xml:space="preserve">Resultaat</w:t>
            </w:r>
          </w:p>
        </w:tc>
        <w:tc>
          <w:tcPr>
            <w:tcBorders>
              <w:top w:color="000000" w:space="0" w:sz="0" w:val="nil"/>
              <w:left w:color="000000" w:space="0" w:sz="0" w:val="nil"/>
              <w:bottom w:color="000000" w:space="0" w:sz="0" w:val="nil"/>
              <w:right w:color="000000" w:space="0" w:sz="0" w:val="nil"/>
            </w:tcBorders>
            <w:shd w:fill="fff2cc" w:val="clear"/>
            <w:vAlign w:val="bottom"/>
          </w:tcPr>
          <w:p w:rsidR="00000000" w:rsidDel="00000000" w:rsidP="00000000" w:rsidRDefault="00000000" w:rsidRPr="00000000" w14:paraId="0000025D">
            <w:pPr>
              <w:jc w:val="right"/>
              <w:rPr>
                <w:i w:val="1"/>
                <w:color w:val="000000"/>
                <w:sz w:val="20"/>
                <w:szCs w:val="20"/>
              </w:rPr>
            </w:pPr>
            <w:r w:rsidDel="00000000" w:rsidR="00000000" w:rsidRPr="00000000">
              <w:rPr>
                <w:i w:val="1"/>
                <w:color w:val="000000"/>
                <w:sz w:val="20"/>
                <w:szCs w:val="20"/>
                <w:rtl w:val="0"/>
              </w:rPr>
              <w:t xml:space="preserve"> € 2</w:t>
            </w:r>
            <w:r w:rsidDel="00000000" w:rsidR="00000000" w:rsidRPr="00000000">
              <w:rPr>
                <w:i w:val="1"/>
                <w:sz w:val="20"/>
                <w:szCs w:val="20"/>
                <w:rtl w:val="0"/>
              </w:rPr>
              <w:t xml:space="preserve">7</w:t>
            </w:r>
            <w:r w:rsidDel="00000000" w:rsidR="00000000" w:rsidRPr="00000000">
              <w:rPr>
                <w:i w:val="1"/>
                <w:color w:val="000000"/>
                <w:sz w:val="20"/>
                <w:szCs w:val="20"/>
                <w:rtl w:val="0"/>
              </w:rPr>
              <w:t xml:space="preserve">.</w:t>
            </w:r>
            <w:r w:rsidDel="00000000" w:rsidR="00000000" w:rsidRPr="00000000">
              <w:rPr>
                <w:i w:val="1"/>
                <w:sz w:val="20"/>
                <w:szCs w:val="20"/>
                <w:rtl w:val="0"/>
              </w:rPr>
              <w:t xml:space="preserve">730</w:t>
            </w:r>
            <w:r w:rsidDel="00000000" w:rsidR="00000000" w:rsidRPr="00000000">
              <w:rPr>
                <w:i w:val="1"/>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2cc" w:val="clear"/>
            <w:vAlign w:val="bottom"/>
          </w:tcPr>
          <w:p w:rsidR="00000000" w:rsidDel="00000000" w:rsidP="00000000" w:rsidRDefault="00000000" w:rsidRPr="00000000" w14:paraId="0000025E">
            <w:pPr>
              <w:jc w:val="right"/>
              <w:rPr>
                <w:i w:val="1"/>
                <w:color w:val="000000"/>
                <w:sz w:val="20"/>
                <w:szCs w:val="20"/>
              </w:rPr>
            </w:pPr>
            <w:r w:rsidDel="00000000" w:rsidR="00000000" w:rsidRPr="00000000">
              <w:rPr>
                <w:i w:val="1"/>
                <w:color w:val="000000"/>
                <w:sz w:val="20"/>
                <w:szCs w:val="20"/>
                <w:rtl w:val="0"/>
              </w:rPr>
              <w:t xml:space="preserve"> € </w:t>
            </w:r>
            <w:r w:rsidDel="00000000" w:rsidR="00000000" w:rsidRPr="00000000">
              <w:rPr>
                <w:i w:val="1"/>
                <w:sz w:val="20"/>
                <w:szCs w:val="20"/>
                <w:rtl w:val="0"/>
              </w:rPr>
              <w:t xml:space="preserve">35</w:t>
            </w:r>
            <w:r w:rsidDel="00000000" w:rsidR="00000000" w:rsidRPr="00000000">
              <w:rPr>
                <w:i w:val="1"/>
                <w:color w:val="000000"/>
                <w:sz w:val="20"/>
                <w:szCs w:val="20"/>
                <w:rtl w:val="0"/>
              </w:rPr>
              <w:t xml:space="preserve">.</w:t>
            </w:r>
            <w:r w:rsidDel="00000000" w:rsidR="00000000" w:rsidRPr="00000000">
              <w:rPr>
                <w:i w:val="1"/>
                <w:sz w:val="20"/>
                <w:szCs w:val="20"/>
                <w:rtl w:val="0"/>
              </w:rPr>
              <w:t xml:space="preserve">685</w:t>
            </w:r>
            <w:r w:rsidDel="00000000" w:rsidR="00000000" w:rsidRPr="00000000">
              <w:rPr>
                <w:i w:val="1"/>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2cc" w:val="clear"/>
            <w:vAlign w:val="bottom"/>
          </w:tcPr>
          <w:p w:rsidR="00000000" w:rsidDel="00000000" w:rsidP="00000000" w:rsidRDefault="00000000" w:rsidRPr="00000000" w14:paraId="0000025F">
            <w:pPr>
              <w:jc w:val="right"/>
              <w:rPr>
                <w:i w:val="1"/>
                <w:color w:val="000000"/>
                <w:sz w:val="20"/>
                <w:szCs w:val="20"/>
              </w:rPr>
            </w:pPr>
            <w:r w:rsidDel="00000000" w:rsidR="00000000" w:rsidRPr="00000000">
              <w:rPr>
                <w:i w:val="1"/>
                <w:color w:val="000000"/>
                <w:sz w:val="20"/>
                <w:szCs w:val="20"/>
                <w:rtl w:val="0"/>
              </w:rPr>
              <w:t xml:space="preserve"> € 29.</w:t>
            </w:r>
            <w:r w:rsidDel="00000000" w:rsidR="00000000" w:rsidRPr="00000000">
              <w:rPr>
                <w:i w:val="1"/>
                <w:sz w:val="20"/>
                <w:szCs w:val="20"/>
                <w:rtl w:val="0"/>
              </w:rPr>
              <w:t xml:space="preserve">235</w:t>
            </w:r>
            <w:r w:rsidDel="00000000" w:rsidR="00000000" w:rsidRPr="00000000">
              <w:rPr>
                <w:i w:val="1"/>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2cc" w:val="clear"/>
            <w:vAlign w:val="bottom"/>
          </w:tcPr>
          <w:p w:rsidR="00000000" w:rsidDel="00000000" w:rsidP="00000000" w:rsidRDefault="00000000" w:rsidRPr="00000000" w14:paraId="00000260">
            <w:pPr>
              <w:jc w:val="right"/>
              <w:rPr>
                <w:i w:val="1"/>
                <w:color w:val="000000"/>
                <w:sz w:val="20"/>
                <w:szCs w:val="20"/>
              </w:rPr>
            </w:pPr>
            <w:r w:rsidDel="00000000" w:rsidR="00000000" w:rsidRPr="00000000">
              <w:rPr>
                <w:i w:val="1"/>
                <w:color w:val="000000"/>
                <w:sz w:val="20"/>
                <w:szCs w:val="20"/>
                <w:rtl w:val="0"/>
              </w:rPr>
              <w:t xml:space="preserve"> € </w:t>
            </w:r>
            <w:r w:rsidDel="00000000" w:rsidR="00000000" w:rsidRPr="00000000">
              <w:rPr>
                <w:i w:val="1"/>
                <w:sz w:val="20"/>
                <w:szCs w:val="20"/>
                <w:rtl w:val="0"/>
              </w:rPr>
              <w:t xml:space="preserve">28</w:t>
            </w:r>
            <w:r w:rsidDel="00000000" w:rsidR="00000000" w:rsidRPr="00000000">
              <w:rPr>
                <w:i w:val="1"/>
                <w:color w:val="000000"/>
                <w:sz w:val="20"/>
                <w:szCs w:val="20"/>
                <w:rtl w:val="0"/>
              </w:rPr>
              <w:t xml:space="preserve">.</w:t>
            </w:r>
            <w:r w:rsidDel="00000000" w:rsidR="00000000" w:rsidRPr="00000000">
              <w:rPr>
                <w:i w:val="1"/>
                <w:sz w:val="20"/>
                <w:szCs w:val="20"/>
                <w:rtl w:val="0"/>
              </w:rPr>
              <w:t xml:space="preserve">174</w:t>
            </w:r>
            <w:r w:rsidDel="00000000" w:rsidR="00000000" w:rsidRPr="00000000">
              <w:rPr>
                <w:i w:val="1"/>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2cc" w:val="clear"/>
            <w:vAlign w:val="bottom"/>
          </w:tcPr>
          <w:p w:rsidR="00000000" w:rsidDel="00000000" w:rsidP="00000000" w:rsidRDefault="00000000" w:rsidRPr="00000000" w14:paraId="00000261">
            <w:pPr>
              <w:jc w:val="right"/>
              <w:rPr>
                <w:i w:val="1"/>
                <w:color w:val="000000"/>
                <w:sz w:val="20"/>
                <w:szCs w:val="20"/>
              </w:rPr>
            </w:pPr>
            <w:r w:rsidDel="00000000" w:rsidR="00000000" w:rsidRPr="00000000">
              <w:rPr>
                <w:i w:val="1"/>
                <w:color w:val="000000"/>
                <w:sz w:val="20"/>
                <w:szCs w:val="20"/>
                <w:rtl w:val="0"/>
              </w:rPr>
              <w:t xml:space="preserve"> € </w:t>
            </w:r>
            <w:r w:rsidDel="00000000" w:rsidR="00000000" w:rsidRPr="00000000">
              <w:rPr>
                <w:i w:val="1"/>
                <w:sz w:val="20"/>
                <w:szCs w:val="20"/>
                <w:rtl w:val="0"/>
              </w:rPr>
              <w:t xml:space="preserve">1</w:t>
            </w:r>
            <w:r w:rsidDel="00000000" w:rsidR="00000000" w:rsidRPr="00000000">
              <w:rPr>
                <w:i w:val="1"/>
                <w:color w:val="000000"/>
                <w:sz w:val="20"/>
                <w:szCs w:val="20"/>
                <w:rtl w:val="0"/>
              </w:rPr>
              <w:t xml:space="preserve">2.313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2">
            <w:pPr>
              <w:rPr>
                <w:i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7">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8">
            <w:pPr>
              <w:rPr>
                <w:color w:val="000000"/>
                <w:sz w:val="20"/>
                <w:szCs w:val="20"/>
              </w:rPr>
            </w:pPr>
            <w:r w:rsidDel="00000000" w:rsidR="00000000" w:rsidRPr="00000000">
              <w:rPr>
                <w:color w:val="000000"/>
                <w:sz w:val="20"/>
                <w:szCs w:val="20"/>
                <w:rtl w:val="0"/>
              </w:rPr>
              <w:t xml:space="preserve">* kosten zijn geïndexeerd</w:t>
            </w:r>
          </w:p>
          <w:p w:rsidR="00000000" w:rsidDel="00000000" w:rsidP="00000000" w:rsidRDefault="00000000" w:rsidRPr="00000000" w14:paraId="000002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A">
            <w:pPr>
              <w:rPr>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E">
            <w:pPr>
              <w:rPr>
                <w:sz w:val="20"/>
                <w:szCs w:val="20"/>
              </w:rPr>
            </w:pPr>
            <w:r w:rsidDel="00000000" w:rsidR="00000000" w:rsidRPr="00000000">
              <w:rPr>
                <w:rtl w:val="0"/>
              </w:rPr>
            </w:r>
          </w:p>
        </w:tc>
      </w:tr>
    </w:tbl>
    <w:p w:rsidR="00000000" w:rsidDel="00000000" w:rsidP="00000000" w:rsidRDefault="00000000" w:rsidRPr="00000000" w14:paraId="0000026F">
      <w:pPr>
        <w:pStyle w:val="Heading1"/>
        <w:spacing w:line="276" w:lineRule="auto"/>
        <w:ind w:left="0" w:firstLine="0"/>
        <w:rPr/>
      </w:pPr>
      <w:bookmarkStart w:colFirst="0" w:colLast="0" w:name="_heading=h.2xcytpi" w:id="28"/>
      <w:bookmarkEnd w:id="28"/>
      <w:r w:rsidDel="00000000" w:rsidR="00000000" w:rsidRPr="00000000">
        <w:br w:type="page"/>
      </w:r>
      <w:r w:rsidDel="00000000" w:rsidR="00000000" w:rsidRPr="00000000">
        <w:rPr>
          <w:rtl w:val="0"/>
        </w:rPr>
      </w:r>
    </w:p>
    <w:p w:rsidR="00000000" w:rsidDel="00000000" w:rsidP="00000000" w:rsidRDefault="00000000" w:rsidRPr="00000000" w14:paraId="00000270">
      <w:pPr>
        <w:pStyle w:val="Heading1"/>
        <w:spacing w:line="276" w:lineRule="auto"/>
        <w:ind w:left="0" w:firstLine="0"/>
        <w:rPr/>
      </w:pPr>
      <w:bookmarkStart w:colFirst="0" w:colLast="0" w:name="_heading=h.sxazv8xodl28" w:id="29"/>
      <w:bookmarkEnd w:id="29"/>
      <w:r w:rsidDel="00000000" w:rsidR="00000000" w:rsidRPr="00000000">
        <w:rPr>
          <w:rtl w:val="0"/>
        </w:rPr>
        <w:t xml:space="preserve">8.</w:t>
        <w:tab/>
        <w:t xml:space="preserve">Handtekeningen:</w:t>
      </w:r>
    </w:p>
    <w:p w:rsidR="00000000" w:rsidDel="00000000" w:rsidP="00000000" w:rsidRDefault="00000000" w:rsidRPr="00000000" w14:paraId="00000271">
      <w:pPr>
        <w:spacing w:line="276" w:lineRule="auto"/>
        <w:rPr/>
      </w:pPr>
      <w:r w:rsidDel="00000000" w:rsidR="00000000" w:rsidRPr="00000000">
        <w:rPr>
          <w:rtl w:val="0"/>
        </w:rPr>
      </w:r>
    </w:p>
    <w:p w:rsidR="00000000" w:rsidDel="00000000" w:rsidP="00000000" w:rsidRDefault="00000000" w:rsidRPr="00000000" w14:paraId="00000272">
      <w:pPr>
        <w:spacing w:line="276" w:lineRule="auto"/>
        <w:rPr/>
      </w:pPr>
      <w:r w:rsidDel="00000000" w:rsidR="00000000" w:rsidRPr="00000000">
        <w:rPr>
          <w:rtl w:val="0"/>
        </w:rPr>
      </w:r>
    </w:p>
    <w:p w:rsidR="00000000" w:rsidDel="00000000" w:rsidP="00000000" w:rsidRDefault="00000000" w:rsidRPr="00000000" w14:paraId="00000273">
      <w:pPr>
        <w:spacing w:line="276" w:lineRule="auto"/>
        <w:rPr/>
      </w:pPr>
      <w:r w:rsidDel="00000000" w:rsidR="00000000" w:rsidRPr="00000000">
        <w:rPr>
          <w:rtl w:val="0"/>
        </w:rPr>
      </w:r>
    </w:p>
    <w:p w:rsidR="00000000" w:rsidDel="00000000" w:rsidP="00000000" w:rsidRDefault="00000000" w:rsidRPr="00000000" w14:paraId="00000274">
      <w:pPr>
        <w:spacing w:line="276" w:lineRule="auto"/>
        <w:rPr/>
      </w:pPr>
      <w:r w:rsidDel="00000000" w:rsidR="00000000" w:rsidRPr="00000000">
        <w:rPr>
          <w:rtl w:val="0"/>
        </w:rPr>
      </w:r>
    </w:p>
    <w:p w:rsidR="00000000" w:rsidDel="00000000" w:rsidP="00000000" w:rsidRDefault="00000000" w:rsidRPr="00000000" w14:paraId="00000275">
      <w:pPr>
        <w:spacing w:line="276" w:lineRule="auto"/>
        <w:rPr/>
      </w:pPr>
      <w:r w:rsidDel="00000000" w:rsidR="00000000" w:rsidRPr="00000000">
        <w:rPr>
          <w:rtl w:val="0"/>
        </w:rPr>
        <w:t xml:space="preserve">……………………………………………………..</w:t>
        <w:tab/>
        <w:tab/>
        <w:tab/>
        <w:t xml:space="preserve">………………………………………………………</w:t>
      </w:r>
    </w:p>
    <w:p w:rsidR="00000000" w:rsidDel="00000000" w:rsidP="00000000" w:rsidRDefault="00000000" w:rsidRPr="00000000" w14:paraId="00000276">
      <w:pPr>
        <w:spacing w:line="276" w:lineRule="auto"/>
        <w:rPr/>
      </w:pPr>
      <w:r w:rsidDel="00000000" w:rsidR="00000000" w:rsidRPr="00000000">
        <w:rPr>
          <w:rtl w:val="0"/>
        </w:rPr>
        <w:t xml:space="preserve">Carla de Groot - Voorzitter </w:t>
        <w:tab/>
        <w:tab/>
        <w:tab/>
        <w:tab/>
        <w:t xml:space="preserve">Datum</w:t>
      </w:r>
    </w:p>
    <w:p w:rsidR="00000000" w:rsidDel="00000000" w:rsidP="00000000" w:rsidRDefault="00000000" w:rsidRPr="00000000" w14:paraId="00000277">
      <w:pPr>
        <w:spacing w:line="276" w:lineRule="auto"/>
        <w:rPr/>
      </w:pPr>
      <w:r w:rsidDel="00000000" w:rsidR="00000000" w:rsidRPr="00000000">
        <w:rPr>
          <w:rtl w:val="0"/>
        </w:rPr>
      </w:r>
    </w:p>
    <w:p w:rsidR="00000000" w:rsidDel="00000000" w:rsidP="00000000" w:rsidRDefault="00000000" w:rsidRPr="00000000" w14:paraId="00000278">
      <w:pPr>
        <w:spacing w:line="276" w:lineRule="auto"/>
        <w:rPr/>
      </w:pPr>
      <w:r w:rsidDel="00000000" w:rsidR="00000000" w:rsidRPr="00000000">
        <w:rPr>
          <w:rtl w:val="0"/>
        </w:rPr>
      </w:r>
    </w:p>
    <w:p w:rsidR="00000000" w:rsidDel="00000000" w:rsidP="00000000" w:rsidRDefault="00000000" w:rsidRPr="00000000" w14:paraId="00000279">
      <w:pPr>
        <w:spacing w:line="276" w:lineRule="auto"/>
        <w:rPr/>
      </w:pPr>
      <w:r w:rsidDel="00000000" w:rsidR="00000000" w:rsidRPr="00000000">
        <w:rPr>
          <w:rtl w:val="0"/>
        </w:rPr>
      </w:r>
    </w:p>
    <w:p w:rsidR="00000000" w:rsidDel="00000000" w:rsidP="00000000" w:rsidRDefault="00000000" w:rsidRPr="00000000" w14:paraId="0000027A">
      <w:pPr>
        <w:spacing w:line="276" w:lineRule="auto"/>
        <w:rPr/>
      </w:pPr>
      <w:r w:rsidDel="00000000" w:rsidR="00000000" w:rsidRPr="00000000">
        <w:rPr>
          <w:rtl w:val="0"/>
        </w:rPr>
      </w:r>
    </w:p>
    <w:p w:rsidR="00000000" w:rsidDel="00000000" w:rsidP="00000000" w:rsidRDefault="00000000" w:rsidRPr="00000000" w14:paraId="0000027B">
      <w:pPr>
        <w:spacing w:line="276" w:lineRule="auto"/>
        <w:rPr/>
      </w:pPr>
      <w:r w:rsidDel="00000000" w:rsidR="00000000" w:rsidRPr="00000000">
        <w:rPr>
          <w:rtl w:val="0"/>
        </w:rPr>
        <w:t xml:space="preserve">…………………………………………………….</w:t>
        <w:tab/>
        <w:tab/>
        <w:tab/>
        <w:t xml:space="preserve">………………………………………………………</w:t>
      </w:r>
    </w:p>
    <w:p w:rsidR="00000000" w:rsidDel="00000000" w:rsidP="00000000" w:rsidRDefault="00000000" w:rsidRPr="00000000" w14:paraId="0000027C">
      <w:pPr>
        <w:spacing w:line="276" w:lineRule="auto"/>
        <w:rPr/>
      </w:pPr>
      <w:r w:rsidDel="00000000" w:rsidR="00000000" w:rsidRPr="00000000">
        <w:rPr>
          <w:rtl w:val="0"/>
        </w:rPr>
        <w:t xml:space="preserve">Joanne Roozenburg - Penningmeester</w:t>
        <w:tab/>
        <w:tab/>
        <w:tab/>
        <w:t xml:space="preserve">Datum</w:t>
      </w:r>
    </w:p>
    <w:p w:rsidR="00000000" w:rsidDel="00000000" w:rsidP="00000000" w:rsidRDefault="00000000" w:rsidRPr="00000000" w14:paraId="0000027D">
      <w:pPr>
        <w:spacing w:line="276" w:lineRule="auto"/>
        <w:rPr/>
      </w:pPr>
      <w:r w:rsidDel="00000000" w:rsidR="00000000" w:rsidRPr="00000000">
        <w:rPr>
          <w:rtl w:val="0"/>
        </w:rPr>
      </w:r>
    </w:p>
    <w:p w:rsidR="00000000" w:rsidDel="00000000" w:rsidP="00000000" w:rsidRDefault="00000000" w:rsidRPr="00000000" w14:paraId="0000027E">
      <w:pPr>
        <w:spacing w:line="276" w:lineRule="auto"/>
        <w:rPr/>
      </w:pPr>
      <w:r w:rsidDel="00000000" w:rsidR="00000000" w:rsidRPr="00000000">
        <w:rPr>
          <w:rtl w:val="0"/>
        </w:rPr>
      </w:r>
    </w:p>
    <w:p w:rsidR="00000000" w:rsidDel="00000000" w:rsidP="00000000" w:rsidRDefault="00000000" w:rsidRPr="00000000" w14:paraId="0000027F">
      <w:pPr>
        <w:spacing w:line="276" w:lineRule="auto"/>
        <w:rPr/>
      </w:pPr>
      <w:r w:rsidDel="00000000" w:rsidR="00000000" w:rsidRPr="00000000">
        <w:rPr>
          <w:rtl w:val="0"/>
        </w:rPr>
      </w:r>
    </w:p>
    <w:p w:rsidR="00000000" w:rsidDel="00000000" w:rsidP="00000000" w:rsidRDefault="00000000" w:rsidRPr="00000000" w14:paraId="00000280">
      <w:pPr>
        <w:spacing w:line="276" w:lineRule="auto"/>
        <w:rPr/>
      </w:pPr>
      <w:r w:rsidDel="00000000" w:rsidR="00000000" w:rsidRPr="00000000">
        <w:rPr>
          <w:rtl w:val="0"/>
        </w:rPr>
      </w:r>
    </w:p>
    <w:p w:rsidR="00000000" w:rsidDel="00000000" w:rsidP="00000000" w:rsidRDefault="00000000" w:rsidRPr="00000000" w14:paraId="00000281">
      <w:pPr>
        <w:spacing w:line="276" w:lineRule="auto"/>
        <w:rPr/>
      </w:pPr>
      <w:r w:rsidDel="00000000" w:rsidR="00000000" w:rsidRPr="00000000">
        <w:rPr>
          <w:rtl w:val="0"/>
        </w:rPr>
        <w:t xml:space="preserve">……………………………………………………</w:t>
        <w:tab/>
        <w:tab/>
        <w:tab/>
        <w:t xml:space="preserve">……………………………………………………….</w:t>
      </w:r>
    </w:p>
    <w:p w:rsidR="00000000" w:rsidDel="00000000" w:rsidP="00000000" w:rsidRDefault="00000000" w:rsidRPr="00000000" w14:paraId="00000282">
      <w:pPr>
        <w:spacing w:line="276" w:lineRule="auto"/>
        <w:rPr/>
      </w:pPr>
      <w:r w:rsidDel="00000000" w:rsidR="00000000" w:rsidRPr="00000000">
        <w:rPr>
          <w:rtl w:val="0"/>
        </w:rPr>
        <w:t xml:space="preserve">Karen van Dantzig - Secretaris</w:t>
        <w:tab/>
        <w:tab/>
        <w:tab/>
        <w:tab/>
        <w:t xml:space="preserve">Datum</w:t>
      </w:r>
    </w:p>
    <w:p w:rsidR="00000000" w:rsidDel="00000000" w:rsidP="00000000" w:rsidRDefault="00000000" w:rsidRPr="00000000" w14:paraId="00000283">
      <w:pPr>
        <w:spacing w:line="276" w:lineRule="auto"/>
        <w:rPr/>
      </w:pPr>
      <w:r w:rsidDel="00000000" w:rsidR="00000000" w:rsidRPr="00000000">
        <w:rPr>
          <w:rtl w:val="0"/>
        </w:rPr>
      </w:r>
    </w:p>
    <w:p w:rsidR="00000000" w:rsidDel="00000000" w:rsidP="00000000" w:rsidRDefault="00000000" w:rsidRPr="00000000" w14:paraId="00000284">
      <w:pPr>
        <w:spacing w:line="276" w:lineRule="auto"/>
        <w:rPr/>
      </w:pPr>
      <w:r w:rsidDel="00000000" w:rsidR="00000000" w:rsidRPr="00000000">
        <w:rPr>
          <w:rtl w:val="0"/>
        </w:rPr>
      </w:r>
    </w:p>
    <w:p w:rsidR="00000000" w:rsidDel="00000000" w:rsidP="00000000" w:rsidRDefault="00000000" w:rsidRPr="00000000" w14:paraId="00000285">
      <w:pPr>
        <w:spacing w:line="276" w:lineRule="auto"/>
        <w:rPr/>
      </w:pPr>
      <w:r w:rsidDel="00000000" w:rsidR="00000000" w:rsidRPr="00000000">
        <w:rPr>
          <w:rtl w:val="0"/>
        </w:rPr>
      </w:r>
    </w:p>
    <w:p w:rsidR="00000000" w:rsidDel="00000000" w:rsidP="00000000" w:rsidRDefault="00000000" w:rsidRPr="00000000" w14:paraId="00000286">
      <w:pPr>
        <w:spacing w:line="276" w:lineRule="auto"/>
        <w:rPr/>
      </w:pPr>
      <w:r w:rsidDel="00000000" w:rsidR="00000000" w:rsidRPr="00000000">
        <w:rPr>
          <w:rtl w:val="0"/>
        </w:rPr>
      </w:r>
    </w:p>
    <w:p w:rsidR="00000000" w:rsidDel="00000000" w:rsidP="00000000" w:rsidRDefault="00000000" w:rsidRPr="00000000" w14:paraId="00000287">
      <w:pPr>
        <w:spacing w:line="276" w:lineRule="auto"/>
        <w:rPr/>
      </w:pPr>
      <w:r w:rsidDel="00000000" w:rsidR="00000000" w:rsidRPr="00000000">
        <w:rPr>
          <w:rtl w:val="0"/>
        </w:rPr>
        <w:t xml:space="preserve">……………………………………………………</w:t>
        <w:tab/>
        <w:tab/>
        <w:tab/>
        <w:t xml:space="preserve">………………………………………………………</w:t>
      </w:r>
    </w:p>
    <w:p w:rsidR="00000000" w:rsidDel="00000000" w:rsidP="00000000" w:rsidRDefault="00000000" w:rsidRPr="00000000" w14:paraId="00000288">
      <w:pPr>
        <w:spacing w:line="276" w:lineRule="auto"/>
        <w:rPr/>
      </w:pPr>
      <w:r w:rsidDel="00000000" w:rsidR="00000000" w:rsidRPr="00000000">
        <w:rPr>
          <w:rtl w:val="0"/>
        </w:rPr>
        <w:t xml:space="preserve">Nick van der Meer - Bestuurslid Horeca en winkels</w:t>
        <w:tab/>
        <w:tab/>
        <w:t xml:space="preserve">Datum</w:t>
      </w:r>
    </w:p>
    <w:sectPr>
      <w:footerReference r:id="rId15" w:type="default"/>
      <w:type w:val="nextPage"/>
      <w:pgSz w:h="16838" w:w="11906" w:orient="portrait"/>
      <w:pgMar w:bottom="1440" w:top="144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A">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C">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shd w:fill="auto" w:val="clear"/>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360"/>
    </w:pPr>
    <w:rPr>
      <w:b w:val="1"/>
      <w:sz w:val="32"/>
      <w:szCs w:val="32"/>
    </w:rPr>
  </w:style>
  <w:style w:type="paragraph" w:styleId="Heading2">
    <w:name w:val="heading 2"/>
    <w:basedOn w:val="Normal"/>
    <w:next w:val="Normal"/>
    <w:pPr>
      <w:keepNext w:val="1"/>
      <w:ind w:left="1440" w:hanging="360"/>
    </w:pPr>
    <w:rPr>
      <w:b w:val="1"/>
      <w:sz w:val="26"/>
      <w:szCs w:val="26"/>
    </w:rPr>
  </w:style>
  <w:style w:type="paragraph" w:styleId="Heading3">
    <w:name w:val="heading 3"/>
    <w:basedOn w:val="Normal"/>
    <w:next w:val="Normal"/>
    <w:pPr>
      <w:keepNext w:val="1"/>
      <w:spacing w:after="280" w:before="560" w:lineRule="auto"/>
      <w:ind w:left="2160" w:hanging="360"/>
    </w:pPr>
    <w:rPr>
      <w:b w:val="1"/>
      <w:sz w:val="24"/>
      <w:szCs w:val="24"/>
      <w:u w:val="single"/>
    </w:rPr>
  </w:style>
  <w:style w:type="paragraph" w:styleId="Heading4">
    <w:name w:val="heading 4"/>
    <w:basedOn w:val="Normal"/>
    <w:next w:val="Normal"/>
    <w:pPr>
      <w:keepNext w:val="1"/>
      <w:spacing w:after="60" w:before="240" w:lineRule="auto"/>
      <w:ind w:left="2880" w:hanging="360"/>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3600" w:hanging="360"/>
    </w:pPr>
    <w:rPr>
      <w:b w:val="1"/>
      <w:i w:val="1"/>
      <w:sz w:val="26"/>
      <w:szCs w:val="26"/>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7E19B0"/>
    <w:rPr>
      <w:rFonts w:asciiTheme="minorHAnsi" w:hAnsiTheme="minorHAnsi"/>
    </w:rPr>
  </w:style>
  <w:style w:type="paragraph" w:styleId="Kop1">
    <w:name w:val="heading 1"/>
    <w:basedOn w:val="Standaard"/>
    <w:next w:val="Standaard"/>
    <w:uiPriority w:val="9"/>
    <w:qFormat w:val="1"/>
    <w:rsid w:val="00E26F65"/>
    <w:pPr>
      <w:keepNext w:val="1"/>
      <w:numPr>
        <w:numId w:val="18"/>
      </w:numPr>
      <w:spacing w:line="0" w:lineRule="atLeast"/>
      <w:outlineLvl w:val="0"/>
    </w:pPr>
    <w:rPr>
      <w:rFonts w:cs="Arial"/>
      <w:b w:val="1"/>
      <w:bCs w:val="1"/>
      <w:sz w:val="32"/>
      <w:szCs w:val="32"/>
    </w:rPr>
  </w:style>
  <w:style w:type="paragraph" w:styleId="Kop2">
    <w:name w:val="heading 2"/>
    <w:basedOn w:val="Standaard"/>
    <w:next w:val="Standaard"/>
    <w:uiPriority w:val="9"/>
    <w:unhideWhenUsed w:val="1"/>
    <w:qFormat w:val="1"/>
    <w:rsid w:val="00E26F65"/>
    <w:pPr>
      <w:keepNext w:val="1"/>
      <w:numPr>
        <w:ilvl w:val="1"/>
        <w:numId w:val="18"/>
      </w:numPr>
      <w:spacing w:line="0" w:lineRule="atLeast"/>
      <w:outlineLvl w:val="1"/>
    </w:pPr>
    <w:rPr>
      <w:rFonts w:cs="Arial"/>
      <w:b w:val="1"/>
      <w:bCs w:val="1"/>
      <w:iCs w:val="1"/>
      <w:sz w:val="26"/>
      <w:szCs w:val="28"/>
    </w:rPr>
  </w:style>
  <w:style w:type="paragraph" w:styleId="Kop3">
    <w:name w:val="heading 3"/>
    <w:basedOn w:val="Standaard"/>
    <w:next w:val="Standaard"/>
    <w:uiPriority w:val="9"/>
    <w:semiHidden w:val="1"/>
    <w:unhideWhenUsed w:val="1"/>
    <w:qFormat w:val="1"/>
    <w:rsid w:val="003F3919"/>
    <w:pPr>
      <w:keepNext w:val="1"/>
      <w:numPr>
        <w:ilvl w:val="2"/>
        <w:numId w:val="18"/>
      </w:numPr>
      <w:spacing w:after="280" w:before="560"/>
      <w:outlineLvl w:val="2"/>
    </w:pPr>
    <w:rPr>
      <w:rFonts w:cs="Arial"/>
      <w:b w:val="1"/>
      <w:bCs w:val="1"/>
      <w:sz w:val="24"/>
      <w:szCs w:val="26"/>
      <w:u w:val="single"/>
    </w:rPr>
  </w:style>
  <w:style w:type="paragraph" w:styleId="Kop4">
    <w:name w:val="heading 4"/>
    <w:basedOn w:val="Standaard"/>
    <w:next w:val="Standaard"/>
    <w:uiPriority w:val="9"/>
    <w:semiHidden w:val="1"/>
    <w:unhideWhenUsed w:val="1"/>
    <w:qFormat w:val="1"/>
    <w:rsid w:val="00FE2507"/>
    <w:pPr>
      <w:keepNext w:val="1"/>
      <w:numPr>
        <w:ilvl w:val="3"/>
        <w:numId w:val="18"/>
      </w:numPr>
      <w:spacing w:after="60" w:before="240"/>
      <w:outlineLvl w:val="3"/>
    </w:pPr>
    <w:rPr>
      <w:rFonts w:ascii="Times New Roman" w:hAnsi="Times New Roman"/>
      <w:b w:val="1"/>
      <w:bCs w:val="1"/>
      <w:sz w:val="28"/>
      <w:szCs w:val="28"/>
    </w:rPr>
  </w:style>
  <w:style w:type="paragraph" w:styleId="Kop5">
    <w:name w:val="heading 5"/>
    <w:basedOn w:val="Standaard"/>
    <w:next w:val="Standaard"/>
    <w:uiPriority w:val="9"/>
    <w:semiHidden w:val="1"/>
    <w:unhideWhenUsed w:val="1"/>
    <w:qFormat w:val="1"/>
    <w:rsid w:val="00FE2507"/>
    <w:pPr>
      <w:numPr>
        <w:ilvl w:val="4"/>
        <w:numId w:val="18"/>
      </w:numPr>
      <w:spacing w:after="60" w:before="240"/>
      <w:outlineLvl w:val="4"/>
    </w:pPr>
    <w:rPr>
      <w:b w:val="1"/>
      <w:bCs w:val="1"/>
      <w:i w:val="1"/>
      <w:iCs w:val="1"/>
      <w:sz w:val="26"/>
      <w:szCs w:val="26"/>
    </w:rPr>
  </w:style>
  <w:style w:type="paragraph" w:styleId="Kop6">
    <w:name w:val="heading 6"/>
    <w:basedOn w:val="Standaard"/>
    <w:next w:val="Standaard"/>
    <w:uiPriority w:val="9"/>
    <w:semiHidden w:val="1"/>
    <w:unhideWhenUsed w:val="1"/>
    <w:qFormat w:val="1"/>
    <w:rsid w:val="00FE2507"/>
    <w:pPr>
      <w:numPr>
        <w:ilvl w:val="5"/>
        <w:numId w:val="18"/>
      </w:numPr>
      <w:spacing w:after="60" w:before="240"/>
      <w:outlineLvl w:val="5"/>
    </w:pPr>
    <w:rPr>
      <w:rFonts w:ascii="Times New Roman" w:hAnsi="Times New Roman"/>
      <w:b w:val="1"/>
      <w:bCs w:val="1"/>
      <w:sz w:val="22"/>
      <w:szCs w:val="22"/>
    </w:rPr>
  </w:style>
  <w:style w:type="paragraph" w:styleId="Kop7">
    <w:name w:val="heading 7"/>
    <w:basedOn w:val="Standaard"/>
    <w:next w:val="Standaard"/>
    <w:semiHidden w:val="1"/>
    <w:qFormat w:val="1"/>
    <w:rsid w:val="00FE2507"/>
    <w:pPr>
      <w:numPr>
        <w:ilvl w:val="6"/>
        <w:numId w:val="18"/>
      </w:numPr>
      <w:spacing w:after="60" w:before="240"/>
      <w:outlineLvl w:val="6"/>
    </w:pPr>
    <w:rPr>
      <w:rFonts w:ascii="Times New Roman" w:hAnsi="Times New Roman"/>
      <w:sz w:val="24"/>
    </w:rPr>
  </w:style>
  <w:style w:type="paragraph" w:styleId="Kop8">
    <w:name w:val="heading 8"/>
    <w:basedOn w:val="Standaard"/>
    <w:next w:val="Standaard"/>
    <w:semiHidden w:val="1"/>
    <w:qFormat w:val="1"/>
    <w:rsid w:val="00FE2507"/>
    <w:pPr>
      <w:numPr>
        <w:ilvl w:val="7"/>
        <w:numId w:val="18"/>
      </w:numPr>
      <w:spacing w:after="60" w:before="240"/>
      <w:outlineLvl w:val="7"/>
    </w:pPr>
    <w:rPr>
      <w:rFonts w:ascii="Times New Roman" w:hAnsi="Times New Roman"/>
      <w:i w:val="1"/>
      <w:iCs w:val="1"/>
      <w:sz w:val="24"/>
    </w:rPr>
  </w:style>
  <w:style w:type="paragraph" w:styleId="Kop9">
    <w:name w:val="heading 9"/>
    <w:basedOn w:val="Standaard"/>
    <w:next w:val="Standaard"/>
    <w:semiHidden w:val="1"/>
    <w:qFormat w:val="1"/>
    <w:rsid w:val="00FE2507"/>
    <w:pPr>
      <w:numPr>
        <w:ilvl w:val="8"/>
        <w:numId w:val="18"/>
      </w:numPr>
      <w:spacing w:after="60" w:before="240"/>
      <w:outlineLvl w:val="8"/>
    </w:pPr>
    <w:rPr>
      <w:rFonts w:ascii="Arial" w:cs="Arial" w:hAnsi="Arial"/>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ccentbinnentekst" w:customStyle="1">
    <w:name w:val="Accent binnen tekst"/>
    <w:basedOn w:val="Standaard"/>
    <w:rsid w:val="00FE2507"/>
    <w:rPr>
      <w:i w:val="1"/>
    </w:rPr>
  </w:style>
  <w:style w:type="paragraph" w:styleId="TussenkopjeInleidingpersbericht" w:customStyle="1">
    <w:name w:val="Tussenkopje / Inleiding persbericht"/>
    <w:basedOn w:val="Standaard"/>
    <w:qFormat w:val="1"/>
    <w:rsid w:val="00FE2507"/>
    <w:pPr>
      <w:spacing w:before="280"/>
    </w:pPr>
    <w:rPr>
      <w:b w:val="1"/>
    </w:rPr>
  </w:style>
  <w:style w:type="paragraph" w:styleId="Tussenkopjemetcijfer" w:customStyle="1">
    <w:name w:val="Tussenkopje met cijfer"/>
    <w:basedOn w:val="Standaard"/>
    <w:rsid w:val="00FE2507"/>
    <w:pPr>
      <w:numPr>
        <w:numId w:val="19"/>
      </w:numPr>
    </w:pPr>
    <w:rPr>
      <w:b w:val="1"/>
    </w:rPr>
  </w:style>
  <w:style w:type="paragraph" w:styleId="Tussenkopjeuitnodiging" w:customStyle="1">
    <w:name w:val="Tussenkopje uitnodiging"/>
    <w:basedOn w:val="Standaard"/>
    <w:rsid w:val="00FE2507"/>
    <w:rPr>
      <w:b w:val="1"/>
      <w:sz w:val="26"/>
    </w:rPr>
  </w:style>
  <w:style w:type="paragraph" w:styleId="Bijschriftkopjerapport" w:customStyle="1">
    <w:name w:val="Bijschrift kopje rapport"/>
    <w:basedOn w:val="Standaard"/>
    <w:rsid w:val="00FE2507"/>
    <w:rPr>
      <w:b w:val="1"/>
      <w:sz w:val="18"/>
    </w:rPr>
  </w:style>
  <w:style w:type="paragraph" w:styleId="Bijschriftrapport" w:customStyle="1">
    <w:name w:val="Bijschrift rapport"/>
    <w:basedOn w:val="Standaard"/>
    <w:rsid w:val="00FE2507"/>
    <w:rPr>
      <w:sz w:val="18"/>
    </w:rPr>
  </w:style>
  <w:style w:type="paragraph" w:styleId="Figuurkoprapport" w:customStyle="1">
    <w:name w:val="Figuurkop rapport"/>
    <w:basedOn w:val="Standaard"/>
    <w:rsid w:val="00FE2507"/>
    <w:pPr>
      <w:spacing w:before="560"/>
    </w:pPr>
    <w:rPr>
      <w:b w:val="1"/>
      <w:sz w:val="18"/>
    </w:rPr>
  </w:style>
  <w:style w:type="paragraph" w:styleId="Voetnootrapport" w:customStyle="1">
    <w:name w:val="Voetnoot rapport"/>
    <w:basedOn w:val="Standaard"/>
    <w:qFormat w:val="1"/>
    <w:rsid w:val="00FE2507"/>
    <w:pPr>
      <w:numPr>
        <w:numId w:val="20"/>
      </w:numPr>
      <w:spacing w:before="560" w:line="200" w:lineRule="atLeast"/>
    </w:pPr>
    <w:rPr>
      <w:sz w:val="17"/>
    </w:rPr>
  </w:style>
  <w:style w:type="paragraph" w:styleId="Alineakopjerapport" w:customStyle="1">
    <w:name w:val="Alineakopje rapport"/>
    <w:basedOn w:val="Standaard"/>
    <w:rsid w:val="00FE2507"/>
    <w:pPr>
      <w:spacing w:before="280"/>
    </w:pPr>
    <w:rPr>
      <w:i w:val="1"/>
    </w:rPr>
  </w:style>
  <w:style w:type="paragraph" w:styleId="TussenkopjerapportOndertiteltitelpagina" w:customStyle="1">
    <w:name w:val="Tussenkopje rapport / Ondertitel titelpagina"/>
    <w:basedOn w:val="Standaard"/>
    <w:qFormat w:val="1"/>
    <w:rsid w:val="00FE2507"/>
    <w:pPr>
      <w:spacing w:before="280"/>
    </w:pPr>
    <w:rPr>
      <w:b w:val="1"/>
      <w:sz w:val="22"/>
    </w:rPr>
  </w:style>
  <w:style w:type="paragraph" w:styleId="Opsommingbullet" w:customStyle="1">
    <w:name w:val="Opsomming bullet"/>
    <w:basedOn w:val="Standaard"/>
    <w:autoRedefine w:val="1"/>
    <w:qFormat w:val="1"/>
    <w:rsid w:val="00D62634"/>
    <w:pPr>
      <w:spacing w:line="276" w:lineRule="auto"/>
    </w:pPr>
  </w:style>
  <w:style w:type="paragraph" w:styleId="Opsommingcijfer" w:customStyle="1">
    <w:name w:val="Opsomming cijfer"/>
    <w:basedOn w:val="Standaard"/>
    <w:autoRedefine w:val="1"/>
    <w:qFormat w:val="1"/>
    <w:rsid w:val="00EF785A"/>
    <w:pPr>
      <w:numPr>
        <w:numId w:val="22"/>
      </w:numPr>
      <w:ind w:left="624"/>
    </w:pPr>
  </w:style>
  <w:style w:type="paragraph" w:styleId="Opsommingletter" w:customStyle="1">
    <w:name w:val="Opsomming letter"/>
    <w:basedOn w:val="Standaard"/>
    <w:autoRedefine w:val="1"/>
    <w:qFormat w:val="1"/>
    <w:rsid w:val="00EF785A"/>
    <w:pPr>
      <w:numPr>
        <w:numId w:val="23"/>
      </w:numPr>
      <w:ind w:left="624"/>
    </w:pPr>
  </w:style>
  <w:style w:type="paragraph" w:styleId="Inhopg1">
    <w:name w:val="toc 1"/>
    <w:basedOn w:val="Standaard"/>
    <w:next w:val="Standaard"/>
    <w:autoRedefine w:val="1"/>
    <w:uiPriority w:val="39"/>
    <w:rsid w:val="003B3222"/>
    <w:pPr>
      <w:spacing w:before="280"/>
      <w:ind w:left="159" w:hanging="159"/>
    </w:pPr>
    <w:rPr>
      <w:b w:val="1"/>
      <w:sz w:val="22"/>
    </w:rPr>
  </w:style>
  <w:style w:type="paragraph" w:styleId="Inhopg2">
    <w:name w:val="toc 2"/>
    <w:basedOn w:val="Standaard"/>
    <w:next w:val="Standaard"/>
    <w:autoRedefine w:val="1"/>
    <w:uiPriority w:val="39"/>
    <w:rsid w:val="003B3222"/>
    <w:pPr>
      <w:ind w:left="301" w:hanging="301"/>
    </w:pPr>
  </w:style>
  <w:style w:type="paragraph" w:styleId="Inhopg3">
    <w:name w:val="toc 3"/>
    <w:basedOn w:val="Standaard"/>
    <w:next w:val="Standaard"/>
    <w:autoRedefine w:val="1"/>
    <w:uiPriority w:val="39"/>
    <w:rsid w:val="003B3222"/>
    <w:pPr>
      <w:ind w:left="442" w:hanging="442"/>
    </w:pPr>
  </w:style>
  <w:style w:type="paragraph" w:styleId="KopTitel" w:customStyle="1">
    <w:name w:val="Kop Titel"/>
    <w:basedOn w:val="Standaard"/>
    <w:autoRedefine w:val="1"/>
    <w:qFormat w:val="1"/>
    <w:rsid w:val="00E26F65"/>
    <w:pPr>
      <w:spacing w:line="560" w:lineRule="atLeast"/>
      <w:jc w:val="center"/>
    </w:pPr>
    <w:rPr>
      <w:b w:val="1"/>
      <w:sz w:val="42"/>
    </w:rPr>
  </w:style>
  <w:style w:type="paragraph" w:styleId="AdresRetouradresNaamgemeenteDatumKenmerkPaginaAfzenderentitelVersieendatum" w:customStyle="1">
    <w:name w:val="Adres / Retouradres / Naam gemeente / Datum / Kenmerk / Pagina / Afzender en titel / Versie en datum"/>
    <w:basedOn w:val="Standaard"/>
    <w:rsid w:val="00FE2507"/>
    <w:pPr>
      <w:spacing w:line="240" w:lineRule="atLeast"/>
    </w:pPr>
    <w:rPr>
      <w:sz w:val="17"/>
    </w:rPr>
  </w:style>
  <w:style w:type="paragraph" w:styleId="KopjesdatumKenmerketcRouteVerwijzing" w:customStyle="1">
    <w:name w:val="Kopjes datum / Kenmerk etc. / Route / Verwijzing"/>
    <w:basedOn w:val="Standaard"/>
    <w:rsid w:val="00FE2507"/>
    <w:rPr>
      <w:sz w:val="17"/>
    </w:rPr>
  </w:style>
  <w:style w:type="paragraph" w:styleId="Tabelkolomkopjes" w:customStyle="1">
    <w:name w:val="Tabelkolomkopjes"/>
    <w:basedOn w:val="Standaard"/>
    <w:autoRedefine w:val="1"/>
    <w:rsid w:val="00257A2B"/>
    <w:rPr>
      <w:sz w:val="20"/>
    </w:rPr>
  </w:style>
  <w:style w:type="paragraph" w:styleId="TabeltekstRegular" w:customStyle="1">
    <w:name w:val="Tabeltekst Regular"/>
    <w:basedOn w:val="Standaard"/>
    <w:rsid w:val="00FE2507"/>
    <w:pPr>
      <w:jc w:val="right"/>
    </w:pPr>
    <w:rPr>
      <w:sz w:val="18"/>
    </w:rPr>
  </w:style>
  <w:style w:type="paragraph" w:styleId="TabeltekstmetBoldaccenten" w:customStyle="1">
    <w:name w:val="Tabeltekst met Bold accenten"/>
    <w:basedOn w:val="Standaard"/>
    <w:link w:val="TabeltekstmetBoldaccentenChar"/>
    <w:rsid w:val="00FE2507"/>
    <w:rPr>
      <w:b w:val="1"/>
      <w:sz w:val="18"/>
    </w:rPr>
  </w:style>
  <w:style w:type="table" w:styleId="Tabelraster">
    <w:name w:val="Table Grid"/>
    <w:basedOn w:val="Standaardtabel"/>
    <w:rsid w:val="00071AA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vaninhoudsopgave">
    <w:name w:val="TOC Heading"/>
    <w:basedOn w:val="Kop1"/>
    <w:next w:val="Standaard"/>
    <w:uiPriority w:val="39"/>
    <w:semiHidden w:val="1"/>
    <w:unhideWhenUsed w:val="1"/>
    <w:qFormat w:val="1"/>
    <w:rsid w:val="004654F0"/>
    <w:pPr>
      <w:keepLines w:val="1"/>
      <w:numPr>
        <w:numId w:val="0"/>
      </w:numPr>
      <w:spacing w:before="480" w:line="276" w:lineRule="auto"/>
      <w:outlineLvl w:val="9"/>
    </w:pPr>
    <w:rPr>
      <w:rFonts w:asciiTheme="majorHAnsi" w:cstheme="majorBidi" w:eastAsiaTheme="majorEastAsia" w:hAnsiTheme="majorHAnsi"/>
      <w:color w:val="365f91" w:themeColor="accent1" w:themeShade="0000BF"/>
      <w:sz w:val="28"/>
      <w:szCs w:val="28"/>
    </w:rPr>
  </w:style>
  <w:style w:type="character" w:styleId="Hyperlink">
    <w:name w:val="Hyperlink"/>
    <w:basedOn w:val="Standaardalinea-lettertype"/>
    <w:uiPriority w:val="99"/>
    <w:unhideWhenUsed w:val="1"/>
    <w:rsid w:val="004654F0"/>
    <w:rPr>
      <w:color w:val="0000ff" w:themeColor="hyperlink"/>
      <w:u w:val="single"/>
    </w:rPr>
  </w:style>
  <w:style w:type="paragraph" w:styleId="Koptekst">
    <w:name w:val="header"/>
    <w:basedOn w:val="Standaard"/>
    <w:link w:val="KoptekstChar"/>
    <w:rsid w:val="003F3919"/>
    <w:pPr>
      <w:tabs>
        <w:tab w:val="center" w:pos="4513"/>
        <w:tab w:val="right" w:pos="9026"/>
      </w:tabs>
    </w:pPr>
  </w:style>
  <w:style w:type="character" w:styleId="KoptekstChar" w:customStyle="1">
    <w:name w:val="Koptekst Char"/>
    <w:basedOn w:val="Standaardalinea-lettertype"/>
    <w:link w:val="Koptekst"/>
    <w:rsid w:val="003F3919"/>
  </w:style>
  <w:style w:type="paragraph" w:styleId="Voettekst">
    <w:name w:val="footer"/>
    <w:basedOn w:val="Standaard"/>
    <w:link w:val="VoettekstChar"/>
    <w:uiPriority w:val="99"/>
    <w:qFormat w:val="1"/>
    <w:rsid w:val="003F3919"/>
    <w:pPr>
      <w:tabs>
        <w:tab w:val="center" w:pos="4513"/>
        <w:tab w:val="right" w:pos="9026"/>
      </w:tabs>
    </w:pPr>
  </w:style>
  <w:style w:type="character" w:styleId="VoettekstChar" w:customStyle="1">
    <w:name w:val="Voettekst Char"/>
    <w:basedOn w:val="Standaardalinea-lettertype"/>
    <w:link w:val="Voettekst"/>
    <w:uiPriority w:val="99"/>
    <w:rsid w:val="003F3919"/>
  </w:style>
  <w:style w:type="paragraph" w:styleId="Ballontekst">
    <w:name w:val="Balloon Text"/>
    <w:basedOn w:val="Standaard"/>
    <w:link w:val="BallontekstChar"/>
    <w:rsid w:val="003F3919"/>
    <w:rPr>
      <w:rFonts w:ascii="Tahoma" w:cs="Tahoma" w:hAnsi="Tahoma"/>
      <w:sz w:val="16"/>
      <w:szCs w:val="16"/>
    </w:rPr>
  </w:style>
  <w:style w:type="character" w:styleId="BallontekstChar" w:customStyle="1">
    <w:name w:val="Ballontekst Char"/>
    <w:basedOn w:val="Standaardalinea-lettertype"/>
    <w:link w:val="Ballontekst"/>
    <w:rsid w:val="003F3919"/>
    <w:rPr>
      <w:rFonts w:ascii="Tahoma" w:cs="Tahoma" w:hAnsi="Tahoma"/>
      <w:sz w:val="16"/>
      <w:szCs w:val="16"/>
    </w:rPr>
  </w:style>
  <w:style w:type="paragraph" w:styleId="Lijstalinea">
    <w:name w:val="List Paragraph"/>
    <w:basedOn w:val="Standaard"/>
    <w:uiPriority w:val="34"/>
    <w:qFormat w:val="1"/>
    <w:rsid w:val="00C05526"/>
    <w:pPr>
      <w:ind w:left="720"/>
    </w:pPr>
    <w:rPr>
      <w:rFonts w:ascii="Corbel" w:hAnsi="Corbel" w:eastAsiaTheme="minorHAnsi"/>
      <w:lang w:eastAsia="en-US"/>
    </w:rPr>
  </w:style>
  <w:style w:type="character" w:styleId="Verwijzingopmerking">
    <w:name w:val="annotation reference"/>
    <w:basedOn w:val="Standaardalinea-lettertype"/>
    <w:rsid w:val="00843236"/>
    <w:rPr>
      <w:sz w:val="16"/>
      <w:szCs w:val="16"/>
    </w:rPr>
  </w:style>
  <w:style w:type="paragraph" w:styleId="Tekstopmerking">
    <w:name w:val="annotation text"/>
    <w:basedOn w:val="Standaard"/>
    <w:link w:val="TekstopmerkingChar"/>
    <w:rsid w:val="00843236"/>
    <w:rPr>
      <w:sz w:val="20"/>
      <w:szCs w:val="20"/>
    </w:rPr>
  </w:style>
  <w:style w:type="character" w:styleId="TekstopmerkingChar" w:customStyle="1">
    <w:name w:val="Tekst opmerking Char"/>
    <w:basedOn w:val="Standaardalinea-lettertype"/>
    <w:link w:val="Tekstopmerking"/>
    <w:rsid w:val="00843236"/>
    <w:rPr>
      <w:rFonts w:asciiTheme="minorHAnsi" w:hAnsiTheme="minorHAnsi"/>
      <w:sz w:val="20"/>
      <w:szCs w:val="20"/>
    </w:rPr>
  </w:style>
  <w:style w:type="paragraph" w:styleId="Onderwerpvanopmerking">
    <w:name w:val="annotation subject"/>
    <w:basedOn w:val="Tekstopmerking"/>
    <w:next w:val="Tekstopmerking"/>
    <w:link w:val="OnderwerpvanopmerkingChar"/>
    <w:rsid w:val="00843236"/>
    <w:rPr>
      <w:b w:val="1"/>
      <w:bCs w:val="1"/>
    </w:rPr>
  </w:style>
  <w:style w:type="character" w:styleId="OnderwerpvanopmerkingChar" w:customStyle="1">
    <w:name w:val="Onderwerp van opmerking Char"/>
    <w:basedOn w:val="TekstopmerkingChar"/>
    <w:link w:val="Onderwerpvanopmerking"/>
    <w:rsid w:val="00843236"/>
    <w:rPr>
      <w:rFonts w:asciiTheme="minorHAnsi" w:hAnsiTheme="minorHAnsi"/>
      <w:b w:val="1"/>
      <w:bCs w:val="1"/>
      <w:sz w:val="20"/>
      <w:szCs w:val="20"/>
    </w:rPr>
  </w:style>
  <w:style w:type="paragraph" w:styleId="toelichtingcursiefvet" w:customStyle="1">
    <w:name w:val="toelichting cursief vet"/>
    <w:basedOn w:val="Standaard"/>
    <w:link w:val="toelichtingcursiefvetChar"/>
    <w:qFormat w:val="1"/>
    <w:rsid w:val="006D272F"/>
    <w:pPr>
      <w:pBdr>
        <w:top w:color="auto" w:space="1" w:sz="4" w:val="single"/>
        <w:left w:color="auto" w:space="4" w:sz="4" w:val="single"/>
        <w:bottom w:color="auto" w:space="1" w:sz="4" w:val="single"/>
        <w:right w:color="auto" w:space="4" w:sz="4" w:val="single"/>
      </w:pBdr>
      <w:spacing w:line="276" w:lineRule="auto"/>
    </w:pPr>
    <w:rPr>
      <w:b w:val="1"/>
      <w:i w:val="1"/>
    </w:rPr>
  </w:style>
  <w:style w:type="paragraph" w:styleId="toelichtingcursief" w:customStyle="1">
    <w:name w:val="toelichting cursief"/>
    <w:basedOn w:val="Standaard"/>
    <w:link w:val="toelichtingcursiefChar"/>
    <w:qFormat w:val="1"/>
    <w:rsid w:val="006D272F"/>
    <w:pPr>
      <w:pBdr>
        <w:top w:color="auto" w:space="1" w:sz="4" w:val="single"/>
        <w:left w:color="auto" w:space="4" w:sz="4" w:val="single"/>
        <w:bottom w:color="auto" w:space="1" w:sz="4" w:val="single"/>
        <w:right w:color="auto" w:space="4" w:sz="4" w:val="single"/>
      </w:pBdr>
      <w:spacing w:line="276" w:lineRule="auto"/>
    </w:pPr>
    <w:rPr>
      <w:i w:val="1"/>
    </w:rPr>
  </w:style>
  <w:style w:type="character" w:styleId="toelichtingcursiefvetChar" w:customStyle="1">
    <w:name w:val="toelichting cursief vet Char"/>
    <w:basedOn w:val="Standaardalinea-lettertype"/>
    <w:link w:val="toelichtingcursiefvet"/>
    <w:rsid w:val="006D272F"/>
    <w:rPr>
      <w:rFonts w:asciiTheme="minorHAnsi" w:hAnsiTheme="minorHAnsi"/>
      <w:b w:val="1"/>
      <w:i w:val="1"/>
    </w:rPr>
  </w:style>
  <w:style w:type="paragraph" w:styleId="teverwijderenuitleg" w:customStyle="1">
    <w:name w:val="te verwijderen uitleg"/>
    <w:basedOn w:val="Standaard"/>
    <w:link w:val="teverwijderenuitlegChar"/>
    <w:qFormat w:val="1"/>
    <w:rsid w:val="00775DE1"/>
    <w:rPr>
      <w:i w:val="1"/>
    </w:rPr>
  </w:style>
  <w:style w:type="character" w:styleId="toelichtingcursiefChar" w:customStyle="1">
    <w:name w:val="toelichting cursief Char"/>
    <w:basedOn w:val="Standaardalinea-lettertype"/>
    <w:link w:val="toelichtingcursief"/>
    <w:rsid w:val="006D272F"/>
    <w:rPr>
      <w:rFonts w:asciiTheme="minorHAnsi" w:hAnsiTheme="minorHAnsi"/>
      <w:i w:val="1"/>
    </w:rPr>
  </w:style>
  <w:style w:type="paragraph" w:styleId="kopintabel" w:customStyle="1">
    <w:name w:val="kop in tabel"/>
    <w:basedOn w:val="TabeltekstmetBoldaccenten"/>
    <w:link w:val="kopintabelChar"/>
    <w:qFormat w:val="1"/>
    <w:rsid w:val="00493134"/>
    <w:pPr>
      <w:spacing w:line="276" w:lineRule="auto"/>
    </w:pPr>
    <w:rPr>
      <w:sz w:val="21"/>
    </w:rPr>
  </w:style>
  <w:style w:type="character" w:styleId="teverwijderenuitlegChar" w:customStyle="1">
    <w:name w:val="te verwijderen uitleg Char"/>
    <w:basedOn w:val="Standaardalinea-lettertype"/>
    <w:link w:val="teverwijderenuitleg"/>
    <w:rsid w:val="00775DE1"/>
    <w:rPr>
      <w:rFonts w:asciiTheme="minorHAnsi" w:hAnsiTheme="minorHAnsi"/>
      <w:i w:val="1"/>
    </w:rPr>
  </w:style>
  <w:style w:type="character" w:styleId="TabeltekstmetBoldaccentenChar" w:customStyle="1">
    <w:name w:val="Tabeltekst met Bold accenten Char"/>
    <w:basedOn w:val="Standaardalinea-lettertype"/>
    <w:link w:val="TabeltekstmetBoldaccenten"/>
    <w:rsid w:val="005F324E"/>
    <w:rPr>
      <w:rFonts w:asciiTheme="minorHAnsi" w:hAnsiTheme="minorHAnsi"/>
      <w:b w:val="1"/>
      <w:sz w:val="18"/>
    </w:rPr>
  </w:style>
  <w:style w:type="character" w:styleId="kopintabelChar" w:customStyle="1">
    <w:name w:val="kop in tabel Char"/>
    <w:basedOn w:val="TabeltekstmetBoldaccentenChar"/>
    <w:link w:val="kopintabel"/>
    <w:rsid w:val="00493134"/>
    <w:rPr>
      <w:rFonts w:asciiTheme="minorHAnsi" w:hAnsiTheme="minorHAnsi"/>
      <w:b w:val="1"/>
      <w:sz w:val="18"/>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top w:w="100.0" w:type="dxa"/>
        <w:left w:w="70.0" w:type="dxa"/>
        <w:bottom w:w="10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70.0" w:type="dxa"/>
        <w:bottom w:w="100.0" w:type="dxa"/>
        <w:right w:w="70.0" w:type="dxa"/>
      </w:tblCellMar>
    </w:tblPr>
  </w:style>
  <w:style w:type="table" w:styleId="Table2">
    <w:basedOn w:val="TableNormal"/>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aren.van.dantzig@pon.com" TargetMode="External"/><Relationship Id="rId10" Type="http://schemas.openxmlformats.org/officeDocument/2006/relationships/hyperlink" Target="mailto:j.roozenburg@bouwinvest.nl" TargetMode="External"/><Relationship Id="rId13" Type="http://schemas.openxmlformats.org/officeDocument/2006/relationships/hyperlink" Target="mailto:nick@bautamsterdam.nl"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la.degroot@olympischstadion.nl" TargetMode="External"/><Relationship Id="rId15" Type="http://schemas.openxmlformats.org/officeDocument/2006/relationships/footer" Target="footer1.xm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irjam.biztheolympic@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G0ncv3A0CgTqVMWIN8V7BPLEw==">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2022-05-30T08:25:00Z</dcterms:created>
  <dc:creator>Mirjam Harding</dc:creator>
</cp:coreProperties>
</file>